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F3" w:rsidRDefault="002F6E1B" w:rsidP="002F6E1B">
      <w:pPr>
        <w:pStyle w:val="TableContents"/>
      </w:pPr>
      <w:r>
        <w:rPr>
          <w:noProof/>
        </w:rPr>
        <w:drawing>
          <wp:inline distT="0" distB="0" distL="0" distR="0">
            <wp:extent cx="6301105" cy="8658225"/>
            <wp:effectExtent l="0" t="0" r="444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E1B" w:rsidRDefault="002F6E1B">
      <w:pPr>
        <w:rPr>
          <w:rFonts w:eastAsiaTheme="minorHAnsi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:rsidR="00D770F3" w:rsidRDefault="00D770F3" w:rsidP="00D770F3">
      <w:pPr>
        <w:pStyle w:val="Default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МУНИЦИПАЛЬНОЕ БЮДЖЕТНОЕ ОБЩЕОБРАЗОВАТЕЛЬНОЕ УЧРЕЖДЕНИЕ</w:t>
      </w:r>
    </w:p>
    <w:p w:rsidR="00D770F3" w:rsidRDefault="00D770F3" w:rsidP="00D770F3">
      <w:pPr>
        <w:pStyle w:val="Default"/>
        <w:ind w:left="1080" w:hanging="1222"/>
        <w:rPr>
          <w:b/>
          <w:bCs/>
        </w:rPr>
      </w:pPr>
      <w:r>
        <w:rPr>
          <w:b/>
          <w:bCs/>
        </w:rPr>
        <w:t xml:space="preserve">                 МАРКОВСКАЯ СРЕДНЯЯ ОБЩЕОБРАЗОВАТЕЛЬНАЯ ШКОЛА</w:t>
      </w: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tbl>
      <w:tblPr>
        <w:tblStyle w:val="20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D770F3" w:rsidTr="00E22511">
        <w:tc>
          <w:tcPr>
            <w:tcW w:w="5070" w:type="dxa"/>
            <w:hideMark/>
          </w:tcPr>
          <w:p w:rsidR="00D770F3" w:rsidRDefault="00D770F3" w:rsidP="00E225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__.08.2024 г.</w:t>
            </w:r>
          </w:p>
        </w:tc>
        <w:tc>
          <w:tcPr>
            <w:tcW w:w="5244" w:type="dxa"/>
            <w:hideMark/>
          </w:tcPr>
          <w:p w:rsidR="00D770F3" w:rsidRDefault="00D770F3" w:rsidP="00E225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 от __.08.2024</w:t>
            </w:r>
          </w:p>
        </w:tc>
      </w:tr>
    </w:tbl>
    <w:p w:rsidR="00D770F3" w:rsidRDefault="00D770F3" w:rsidP="00D770F3"/>
    <w:p w:rsidR="00D770F3" w:rsidRDefault="00D770F3" w:rsidP="00D770F3">
      <w:pPr>
        <w:rPr>
          <w:sz w:val="20"/>
          <w:szCs w:val="20"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jc w:val="center"/>
        <w:rPr>
          <w:b/>
          <w:bCs/>
        </w:rPr>
      </w:pPr>
    </w:p>
    <w:p w:rsidR="00D770F3" w:rsidRDefault="00C179A4" w:rsidP="00D770F3">
      <w:pPr>
        <w:pStyle w:val="Default"/>
        <w:ind w:left="1800"/>
        <w:jc w:val="center"/>
        <w:rPr>
          <w:b/>
          <w:bCs/>
        </w:rPr>
      </w:pPr>
      <w:r>
        <w:rPr>
          <w:b/>
          <w:bCs/>
        </w:rPr>
        <w:t>ДОПОЛНИТЕЛЬНАЯ ОБЩЕОБРАЗОВАТЕЛЬНАЯ ПРОГРАММА</w:t>
      </w:r>
    </w:p>
    <w:p w:rsidR="00D770F3" w:rsidRPr="00C829AA" w:rsidRDefault="00D770F3" w:rsidP="00D770F3">
      <w:pPr>
        <w:pStyle w:val="Default"/>
        <w:ind w:left="1800"/>
        <w:rPr>
          <w:b/>
          <w:bCs/>
          <w:i/>
        </w:rPr>
      </w:pPr>
      <w:r>
        <w:rPr>
          <w:b/>
          <w:bCs/>
          <w:i/>
        </w:rPr>
        <w:t xml:space="preserve">                                        </w:t>
      </w:r>
      <w:r w:rsidRPr="00C829AA">
        <w:rPr>
          <w:b/>
          <w:bCs/>
          <w:i/>
        </w:rPr>
        <w:t>«</w:t>
      </w:r>
      <w:r>
        <w:rPr>
          <w:b/>
          <w:bCs/>
          <w:i/>
        </w:rPr>
        <w:t>РОБОТОТЕХНИКА</w:t>
      </w:r>
      <w:r w:rsidRPr="00C829AA">
        <w:rPr>
          <w:b/>
          <w:bCs/>
          <w:i/>
        </w:rPr>
        <w:t>»</w:t>
      </w:r>
    </w:p>
    <w:p w:rsidR="00D770F3" w:rsidRDefault="00D770F3" w:rsidP="00D770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с использованием оборудования центра «Точка роста»</w:t>
      </w:r>
    </w:p>
    <w:p w:rsidR="00D770F3" w:rsidRDefault="00D770F3" w:rsidP="00D770F3">
      <w:pPr>
        <w:pStyle w:val="Default"/>
        <w:ind w:left="1800"/>
        <w:rPr>
          <w:b/>
          <w:bCs/>
          <w:i/>
        </w:rPr>
      </w:pPr>
      <w:r>
        <w:rPr>
          <w:b/>
          <w:bCs/>
          <w:sz w:val="28"/>
          <w:szCs w:val="28"/>
        </w:rPr>
        <w:t xml:space="preserve">                                  (техническое направление)</w:t>
      </w:r>
    </w:p>
    <w:p w:rsidR="00D770F3" w:rsidRPr="00C829AA" w:rsidRDefault="00D770F3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5-7</w:t>
      </w:r>
      <w:r w:rsidRPr="00C829AA">
        <w:rPr>
          <w:b/>
          <w:bCs/>
        </w:rPr>
        <w:t xml:space="preserve"> КЛАСС</w:t>
      </w:r>
    </w:p>
    <w:p w:rsidR="00D770F3" w:rsidRDefault="00D770F3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2024-2025 УЧЕБНЫЙ ГОД</w:t>
      </w:r>
    </w:p>
    <w:p w:rsidR="00D770F3" w:rsidRPr="00C829AA" w:rsidRDefault="00D770F3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УЧИТЕЛЬ ЛОЖКИНА НАДЕЖДА АЛЕКСАНДРОВНА</w:t>
      </w: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rPr>
          <w:b/>
          <w:bCs/>
        </w:rPr>
      </w:pPr>
      <w:r>
        <w:rPr>
          <w:b/>
          <w:bCs/>
        </w:rPr>
        <w:t xml:space="preserve">                           П. МАРКОВСКИЙ</w:t>
      </w: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 w:rsidP="00D770F3">
      <w:pPr>
        <w:spacing w:line="360" w:lineRule="auto"/>
        <w:rPr>
          <w:b/>
          <w:color w:val="000000"/>
        </w:rPr>
      </w:pPr>
    </w:p>
    <w:p w:rsidR="004B0250" w:rsidRDefault="004B0250" w:rsidP="00D770F3">
      <w:pPr>
        <w:spacing w:line="360" w:lineRule="auto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17389F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ПОЯСНИТЕЛЬНАЯ ЗАПИСКА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r>
        <w:t xml:space="preserve"> 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>
        <w:t>знаниевый</w:t>
      </w:r>
      <w:proofErr w:type="spellEnd"/>
      <w:r>
        <w:t xml:space="preserve">, так и </w:t>
      </w:r>
      <w:proofErr w:type="spellStart"/>
      <w:r>
        <w:t>деятельностный</w:t>
      </w:r>
      <w:proofErr w:type="spellEnd"/>
      <w:r>
        <w:t xml:space="preserve"> аспекты содержания образования. Таким требованиям отвечает робототехника.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8F685A" w:rsidRDefault="0017389F">
      <w:pPr>
        <w:pStyle w:val="11"/>
        <w:spacing w:line="360" w:lineRule="auto"/>
        <w:ind w:firstLine="280"/>
        <w:jc w:val="both"/>
      </w:pPr>
      <w:r>
        <w:t xml:space="preserve"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17389F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Нормативно правовое обеспечение дополнительной</w:t>
      </w:r>
    </w:p>
    <w:p w:rsidR="008F685A" w:rsidRDefault="0017389F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общеразвивающей программы на 202</w:t>
      </w:r>
      <w:r w:rsidRPr="0017389F">
        <w:rPr>
          <w:b/>
        </w:rPr>
        <w:t>4</w:t>
      </w:r>
      <w:r>
        <w:rPr>
          <w:b/>
        </w:rPr>
        <w:t>-202</w:t>
      </w:r>
      <w:r w:rsidRPr="0017389F">
        <w:rPr>
          <w:b/>
        </w:rPr>
        <w:t>5</w:t>
      </w:r>
      <w:r>
        <w:rPr>
          <w:b/>
        </w:rPr>
        <w:t xml:space="preserve"> учебный год.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1. Федеральный Закон «Об образовании в Российской Федерации» от 29.12.2012 № 273-ФЗ (с изменениями).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403-ФЗ.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3. Проект Концепции развития дополнительного образования детей до 2030 г.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4. Стратегия развития воспитания в Российской Федерации на период до 2025 года (утверждена распоряжением Правительства РФ от 25 мая 2015 г. № 996-р).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5. План мероприятий по реализации Стратегии развития воспитания в Российской Федерации на период до 2025 года (утверждён распоряжением Правительства РФ от 12 ноября 2020 г. № 2945-р)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6. Концепция развития дополнительного образования детей, утвержденная Правительством Российской Федерации от 04.09.2014 г. 1726-р.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7. Федеральный проект Патриотического воспитания граждан Российской Федерации от 01.01.2021 г.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 xml:space="preserve">8. Порядок организации и осуществления образовательной деятельности по дополнительным общеобразовательным программам (утвержден приказом </w:t>
      </w:r>
      <w:proofErr w:type="spellStart"/>
      <w:r>
        <w:t>Минпросвещения</w:t>
      </w:r>
      <w:proofErr w:type="spellEnd"/>
      <w:r>
        <w:t xml:space="preserve"> России от 09.11.2018 г. № 196).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9. 06 Приказ Министерства просвещения Российской Федерации «Об Целевой модели развития региональных систем утверждении дополнительного образования детей» от 03.09.2019 г. № 467.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10. Санитарно-эпидемиологические требования к организациям воспитания и обучения, отдыха и оздоровления детей и молодежи (утверждено постановлением Главного государственного санитарного врача РФ от 28.09.2020 г. № 28).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 xml:space="preserve">11, 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11,12, 2006 №06-1844).</w:t>
      </w:r>
    </w:p>
    <w:p w:rsidR="008F685A" w:rsidRDefault="0017389F">
      <w:pPr>
        <w:pStyle w:val="11"/>
        <w:spacing w:line="360" w:lineRule="auto"/>
        <w:ind w:firstLine="160"/>
        <w:jc w:val="both"/>
        <w:rPr>
          <w:color w:val="000000"/>
        </w:rPr>
      </w:pPr>
      <w:r>
        <w:t>13. Устав МОУ Сретенская СОШ №1»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:rsidR="008F685A" w:rsidRDefault="0017389F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:rsidR="008F685A" w:rsidRDefault="0017389F">
      <w:pPr>
        <w:pStyle w:val="11"/>
        <w:spacing w:line="360" w:lineRule="auto"/>
        <w:jc w:val="both"/>
      </w:pPr>
      <w: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формирование уважительного отношения к труду;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:rsidR="008F685A" w:rsidRDefault="0017389F">
      <w:pPr>
        <w:pStyle w:val="11"/>
        <w:spacing w:line="360" w:lineRule="auto"/>
        <w:jc w:val="both"/>
      </w:pPr>
      <w:proofErr w:type="spellStart"/>
      <w:r>
        <w:rPr>
          <w:b/>
          <w:bCs/>
          <w:iCs/>
        </w:rPr>
        <w:t>метапредметные</w:t>
      </w:r>
      <w:proofErr w:type="spellEnd"/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соблюдать технику безопасности;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самостоятельно определять цель и планировать алгоритм выполнения задания; умение проявлять рационализаторский подход при выполнении работы, </w:t>
      </w:r>
      <w:proofErr w:type="gramStart"/>
      <w:r>
        <w:t xml:space="preserve">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</w:t>
      </w:r>
      <w:proofErr w:type="gramEnd"/>
      <w:r>
        <w:t xml:space="preserve"> анализировать причины успеха и неудач, воспитание самоконтроля.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излагать мысли в четкой логической последовательности, отстаивать свою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понимание основ физики и физических процессов взаимодействия элементов конструктора.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>;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разрабатывать и корректировать программы на компьютере для различных роботов;</w:t>
      </w:r>
    </w:p>
    <w:p w:rsidR="008F685A" w:rsidRDefault="0017389F">
      <w:pPr>
        <w:spacing w:line="360" w:lineRule="auto"/>
        <w:ind w:left="360" w:firstLine="348"/>
        <w:jc w:val="both"/>
        <w:rPr>
          <w:color w:val="000000"/>
        </w:rPr>
      </w:pPr>
      <w:r>
        <w:t xml:space="preserve">уметь демонстрировать технические 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17389F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ОЖИДАЕМЫЕ РЕЗУЛЬТАТЫ</w:t>
      </w:r>
    </w:p>
    <w:p w:rsidR="008F685A" w:rsidRDefault="0017389F">
      <w:pPr>
        <w:pStyle w:val="11"/>
        <w:spacing w:line="360" w:lineRule="auto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коммуникативными качествами как готовность к сотрудничеству и взаимопомощи и умение к созидательной коллективной деятельности;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целей.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: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проявляет гибкость мышления, способность осмысливать и оценивать выполненную работу, анализировать причины успехов и неудач, обобщать;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полнотой и точностью выражать свои мысли в соответствии с задачами и условиями коммуникации;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настойчивость, целеустремленность, умение преодолевать трудности.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знает основную элементную базу (светодиоды, кнопки и переключатели, потенциометры, резисторы, конденсаторы, соленоиды, </w:t>
      </w:r>
      <w:proofErr w:type="spellStart"/>
      <w:r>
        <w:t>пьезодинамики</w:t>
      </w:r>
      <w:proofErr w:type="spellEnd"/>
      <w:r>
        <w:t>)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умеет использовать простейшие регуляторы для управления роботом;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proofErr w:type="spellStart"/>
      <w:r>
        <w:rPr>
          <w:bCs/>
          <w:color w:val="2C2C2C"/>
        </w:rPr>
        <w:t>Education</w:t>
      </w:r>
      <w:proofErr w:type="spellEnd"/>
      <w:r>
        <w:rPr>
          <w:bCs/>
          <w:color w:val="2C2C2C"/>
        </w:rPr>
        <w:t xml:space="preserve"> SPIKE </w:t>
      </w:r>
      <w:proofErr w:type="spellStart"/>
      <w:r>
        <w:rPr>
          <w:bCs/>
          <w:color w:val="2C2C2C"/>
        </w:rPr>
        <w:t>Prime</w:t>
      </w:r>
      <w:proofErr w:type="spellEnd"/>
      <w:r>
        <w:t>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конкретного задания;</w:t>
      </w:r>
    </w:p>
    <w:p w:rsidR="008F685A" w:rsidRDefault="0017389F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8F685A">
      <w:pPr>
        <w:spacing w:line="360" w:lineRule="auto"/>
        <w:ind w:left="360"/>
        <w:jc w:val="center"/>
        <w:rPr>
          <w:color w:val="000000"/>
        </w:rPr>
      </w:pPr>
    </w:p>
    <w:p w:rsidR="008F685A" w:rsidRDefault="008F685A">
      <w:pPr>
        <w:spacing w:line="360" w:lineRule="auto"/>
        <w:ind w:left="360"/>
        <w:jc w:val="center"/>
        <w:rPr>
          <w:color w:val="000000"/>
        </w:rPr>
      </w:pP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Отличительные особенности Программы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устройство, которое решает поставленную задачу.</w:t>
      </w:r>
    </w:p>
    <w:p w:rsidR="008F685A" w:rsidRDefault="0017389F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 xml:space="preserve">Возраст детей, участвующих в реализации данной программы 10-14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особенно ярко проявляет себя во </w:t>
      </w:r>
      <w:proofErr w:type="spellStart"/>
      <w:r>
        <w:t>внеучебной</w:t>
      </w:r>
      <w:proofErr w:type="spellEnd"/>
      <w:r>
        <w:t xml:space="preserve">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относиться к обучению.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литературой.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 xml:space="preserve">В объединение принимаются мальчики и девочки 10-14 лет, проявившие интерес к изучению робототехники, специальных способностей в данной предметной области не требуется. </w:t>
      </w:r>
    </w:p>
    <w:p w:rsidR="008F685A" w:rsidRDefault="0017389F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:rsidR="008F685A" w:rsidRDefault="0017389F">
      <w:pPr>
        <w:pStyle w:val="11"/>
        <w:spacing w:before="240" w:line="360" w:lineRule="auto"/>
        <w:jc w:val="both"/>
      </w:pPr>
      <w:r>
        <w:t>На обучение отводится 34 часа - 1 занятие в неделю по 1 часу (45 мин).</w:t>
      </w:r>
    </w:p>
    <w:p w:rsidR="008F685A" w:rsidRDefault="0017389F">
      <w:pPr>
        <w:pStyle w:val="11"/>
        <w:spacing w:line="360" w:lineRule="auto"/>
        <w:jc w:val="both"/>
      </w:pPr>
      <w: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:rsidR="008F685A" w:rsidRDefault="0017389F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Форма обучения очная.</w:t>
      </w:r>
    </w:p>
    <w:p w:rsidR="008F685A" w:rsidRDefault="0017389F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:rsidR="008F685A" w:rsidRDefault="0017389F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оснащение Программы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1" w:name="bookmark47"/>
      <w:bookmarkEnd w:id="1"/>
      <w:r>
        <w:t>учебная аудитория №12;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8"/>
      <w:bookmarkEnd w:id="2"/>
      <w:r>
        <w:t xml:space="preserve">столы учебные - 12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49"/>
      <w:bookmarkEnd w:id="3"/>
      <w:r>
        <w:t xml:space="preserve">стулья ученические - 12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0"/>
      <w:bookmarkEnd w:id="4"/>
      <w:r>
        <w:t xml:space="preserve">доска учебная - 1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5" w:name="bookmark51"/>
      <w:bookmarkEnd w:id="5"/>
      <w:r>
        <w:t>компьютеры (ноутбуки) -  шт.;</w:t>
      </w:r>
    </w:p>
    <w:p w:rsidR="008F685A" w:rsidRPr="0017389F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  <w:rPr>
          <w:lang w:val="en-US"/>
        </w:rPr>
      </w:pPr>
      <w:bookmarkStart w:id="6" w:name="bookmark54"/>
      <w:bookmarkStart w:id="7" w:name="bookmark53"/>
      <w:bookmarkStart w:id="8" w:name="bookmark52"/>
      <w:bookmarkEnd w:id="6"/>
      <w:bookmarkEnd w:id="7"/>
      <w:bookmarkEnd w:id="8"/>
      <w:proofErr w:type="gramStart"/>
      <w:r>
        <w:t>набор</w:t>
      </w:r>
      <w:r w:rsidRPr="0017389F">
        <w:rPr>
          <w:lang w:val="en-US"/>
        </w:rPr>
        <w:t xml:space="preserve">  </w:t>
      </w:r>
      <w:r>
        <w:t>конструктор</w:t>
      </w:r>
      <w:proofErr w:type="gramEnd"/>
      <w:r w:rsidRPr="0017389F">
        <w:rPr>
          <w:lang w:val="en-US"/>
        </w:rPr>
        <w:t xml:space="preserve"> </w:t>
      </w:r>
      <w:r w:rsidRPr="0017389F">
        <w:rPr>
          <w:b/>
          <w:bCs/>
          <w:color w:val="2C2C2C"/>
          <w:lang w:val="en-US"/>
        </w:rPr>
        <w:t>LEGO Education SPIKE Prime</w:t>
      </w:r>
      <w:r w:rsidRPr="0017389F">
        <w:rPr>
          <w:lang w:val="en-US"/>
        </w:rPr>
        <w:t xml:space="preserve"> 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proofErr w:type="spellStart"/>
      <w:r>
        <w:t>Стем</w:t>
      </w:r>
      <w:proofErr w:type="spellEnd"/>
      <w:r>
        <w:t xml:space="preserve"> мастерская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Pobotics</w:t>
      </w:r>
      <w:proofErr w:type="spellEnd"/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Часть 1 Прикладная робототехника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 xml:space="preserve">Часть 2 Техническое зрение роботов с использованием </w:t>
      </w:r>
      <w:proofErr w:type="spellStart"/>
      <w:r>
        <w:t>Trackingcam</w:t>
      </w:r>
      <w:proofErr w:type="spellEnd"/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Комплект учебный робот SD1-4-320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Конструктор программируемых моделей инженерных систем</w:t>
      </w:r>
    </w:p>
    <w:p w:rsidR="008F685A" w:rsidRDefault="008F685A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:rsidR="008F685A" w:rsidRDefault="0017389F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:rsidR="008F685A" w:rsidRDefault="0017389F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:rsidR="008F685A" w:rsidRDefault="0017389F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</w:t>
      </w:r>
      <w:proofErr w:type="gramStart"/>
      <w:r>
        <w:t>документация:  образовательная</w:t>
      </w:r>
      <w:proofErr w:type="gramEnd"/>
      <w:r>
        <w:t xml:space="preserve"> программа, дидактические материалы).</w:t>
      </w:r>
      <w:bookmarkStart w:id="9" w:name="bookmark55"/>
      <w:bookmarkStart w:id="10" w:name="bookmark56"/>
      <w:bookmarkEnd w:id="9"/>
      <w:bookmarkEnd w:id="10"/>
    </w:p>
    <w:p w:rsidR="008F685A" w:rsidRDefault="0017389F">
      <w:pPr>
        <w:spacing w:line="360" w:lineRule="auto"/>
        <w:ind w:left="360"/>
        <w:jc w:val="both"/>
        <w:rPr>
          <w:color w:val="0563C1"/>
          <w:u w:val="single"/>
        </w:rPr>
      </w:pPr>
      <w:r>
        <w:t>Материалы сайта</w:t>
      </w:r>
      <w:hyperlink r:id="rId9" w:history="1">
        <w:r>
          <w:t xml:space="preserve"> </w:t>
        </w:r>
        <w:r>
          <w:rPr>
            <w:color w:val="0563C1"/>
            <w:u w:val="single"/>
          </w:rPr>
          <w:t xml:space="preserve">https://education.lego.com/ru-ru/lessons </w:t>
        </w:r>
      </w:hyperlink>
    </w:p>
    <w:p w:rsidR="008F685A" w:rsidRDefault="008F685A">
      <w:pPr>
        <w:spacing w:line="360" w:lineRule="auto"/>
        <w:ind w:left="360"/>
        <w:jc w:val="both"/>
        <w:rPr>
          <w:color w:val="0563C1"/>
          <w:u w:val="single"/>
        </w:rPr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17389F">
      <w:pPr>
        <w:pStyle w:val="11"/>
        <w:spacing w:line="360" w:lineRule="auto"/>
        <w:jc w:val="center"/>
      </w:pPr>
      <w:r>
        <w:rPr>
          <w:b/>
          <w:bCs/>
        </w:rPr>
        <w:lastRenderedPageBreak/>
        <w:t>СОДЕРЖАНИЕ КУРСА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передача. Силовая «</w:t>
      </w:r>
      <w:proofErr w:type="spellStart"/>
      <w:r>
        <w:t>крутилка</w:t>
      </w:r>
      <w:proofErr w:type="spellEnd"/>
      <w:r>
        <w:t>». Редуктор. Осевой редуктор с заданным передаточным отношением. Колесо, ось. Центр тяжести.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Ветвление, параллельные задачи.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proofErr w:type="spellStart"/>
      <w:r>
        <w:t>Кегельринг</w:t>
      </w:r>
      <w:proofErr w:type="spellEnd"/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>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(основы).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>-спорта. «Царь горы». Управляемый футбол роботов. Теннис роботов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>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Подготовка команд для участия в состязаниях (Сумо. Перетягивание каната. </w:t>
      </w:r>
      <w:proofErr w:type="spellStart"/>
      <w:r>
        <w:t>Кегельринг</w:t>
      </w:r>
      <w:proofErr w:type="spellEnd"/>
      <w:r>
        <w:t>. Следование по линии. Слалом. Лабиринт) Регулярные поездки.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t>Творческие проекты</w:t>
      </w:r>
      <w:bookmarkEnd w:id="32"/>
      <w:bookmarkEnd w:id="33"/>
      <w:bookmarkEnd w:id="34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Одиночные и групповые проекты.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lastRenderedPageBreak/>
        <w:t>Безопасное поведение на дорогах.</w:t>
      </w:r>
      <w:bookmarkEnd w:id="36"/>
      <w:bookmarkEnd w:id="37"/>
      <w:bookmarkEnd w:id="38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Викторины, настольные игры по безопасному поведению на дорогах («Мы спешим в школу», «Веселый пешеход»).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>Обсуждение работ за учебный год. Демонстрация изготовленных конструкций.</w:t>
      </w: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17389F">
      <w:pPr>
        <w:pStyle w:val="11"/>
        <w:spacing w:after="300" w:line="360" w:lineRule="auto"/>
        <w:jc w:val="center"/>
      </w:pPr>
      <w:r>
        <w:rPr>
          <w:b/>
          <w:bCs/>
        </w:rPr>
        <w:lastRenderedPageBreak/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577"/>
        <w:gridCol w:w="1338"/>
        <w:gridCol w:w="1501"/>
        <w:gridCol w:w="710"/>
        <w:gridCol w:w="2593"/>
        <w:gridCol w:w="1160"/>
        <w:gridCol w:w="1717"/>
      </w:tblGrid>
      <w:tr w:rsidR="008F685A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8F685A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8F685A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8F685A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85A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8F685A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сервомоторов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модели робота по 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гироскопического датчика.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8F685A" w:rsidRDefault="0017389F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565"/>
        <w:gridCol w:w="1338"/>
        <w:gridCol w:w="1501"/>
        <w:gridCol w:w="710"/>
        <w:gridCol w:w="2593"/>
        <w:gridCol w:w="1160"/>
        <w:gridCol w:w="1729"/>
      </w:tblGrid>
      <w:tr w:rsidR="008F685A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предполагаем 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8F685A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</w:t>
            </w:r>
            <w:proofErr w:type="spellStart"/>
            <w:r>
              <w:rPr>
                <w:sz w:val="20"/>
                <w:szCs w:val="20"/>
              </w:rPr>
              <w:t>Кубойда</w:t>
            </w:r>
            <w:proofErr w:type="spellEnd"/>
            <w:r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8F685A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:rsidR="008F685A" w:rsidRDefault="008F685A"/>
    <w:p w:rsidR="008F685A" w:rsidRDefault="008F685A"/>
    <w:p w:rsidR="008F685A" w:rsidRDefault="0017389F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6"/>
        <w:gridCol w:w="973"/>
        <w:gridCol w:w="228"/>
        <w:gridCol w:w="1443"/>
        <w:gridCol w:w="557"/>
        <w:gridCol w:w="16"/>
        <w:gridCol w:w="2526"/>
        <w:gridCol w:w="1094"/>
        <w:gridCol w:w="1650"/>
      </w:tblGrid>
      <w:tr w:rsidR="008F685A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Безопасное поведение на дорогах ОБЖ. Инструктаж по ТБ. Творческие задания</w:t>
            </w:r>
          </w:p>
        </w:tc>
      </w:tr>
      <w:tr w:rsidR="008F685A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Реакция робота на звук, цвет, касание. 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17389F">
      <w:pPr>
        <w:pStyle w:val="ae"/>
        <w:spacing w:after="0" w:line="360" w:lineRule="auto"/>
        <w:ind w:left="3245" w:firstLine="0"/>
      </w:pPr>
      <w:r>
        <w:t>Список использованной литературы.</w:t>
      </w:r>
    </w:p>
    <w:p w:rsidR="008F685A" w:rsidRDefault="0017389F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lastRenderedPageBreak/>
        <w:t>Литература для педагога.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>, 2018.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>Столяров Ю.С. Развитие технического творчества школьников. -М.: Просвещение, 2016.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>Филиппов С. А. 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 института открытого образования). 2018г.</w:t>
      </w:r>
    </w:p>
    <w:p w:rsidR="008F685A" w:rsidRDefault="0017389F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 - М.: Издательство «Перо», 2016. -300с.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10" w:anchor="program_blocks" w:history="1">
        <w:r>
          <w:rPr>
            <w:rStyle w:val="a3"/>
          </w:rPr>
          <w:t xml:space="preserve">http://learning.9151394.ru/course/ </w:t>
        </w:r>
        <w:proofErr w:type="spellStart"/>
        <w:r>
          <w:rPr>
            <w:rStyle w:val="a3"/>
          </w:rPr>
          <w:t>view.php?id</w:t>
        </w:r>
        <w:proofErr w:type="spellEnd"/>
        <w:r>
          <w:rPr>
            <w:rStyle w:val="a3"/>
          </w:rPr>
          <w:t>=280#program_blocks</w:t>
        </w:r>
      </w:hyperlink>
    </w:p>
    <w:p w:rsidR="008F685A" w:rsidRDefault="0017389F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1" w:history="1">
        <w:r>
          <w:rPr>
            <w:rStyle w:val="a3"/>
          </w:rPr>
          <w:t xml:space="preserve">http://service.lego.com/ </w:t>
        </w:r>
        <w:proofErr w:type="spellStart"/>
        <w:r>
          <w:rPr>
            <w:rStyle w:val="a3"/>
          </w:rPr>
          <w:t>enus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helptopics</w:t>
        </w:r>
        <w:proofErr w:type="spellEnd"/>
        <w:r>
          <w:rPr>
            <w:rStyle w:val="a3"/>
          </w:rPr>
          <w:t>/?</w:t>
        </w:r>
        <w:proofErr w:type="spellStart"/>
        <w:r>
          <w:rPr>
            <w:rStyle w:val="a3"/>
          </w:rPr>
          <w:t>questionid</w:t>
        </w:r>
        <w:proofErr w:type="spellEnd"/>
        <w:r>
          <w:rPr>
            <w:rStyle w:val="a3"/>
          </w:rPr>
          <w:t>=2</w:t>
        </w:r>
      </w:hyperlink>
    </w:p>
    <w:p w:rsidR="008F685A" w:rsidRDefault="0017389F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:rsidR="008F685A" w:rsidRDefault="00AD54A0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2" w:history="1">
        <w:bookmarkStart w:id="65" w:name="bookmark121"/>
        <w:bookmarkEnd w:id="65"/>
        <w:r w:rsidR="0017389F">
          <w:rPr>
            <w:color w:val="0563C1"/>
            <w:u w:val="single"/>
          </w:rPr>
          <w:t>http://www.mindstorms.su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3" w:history="1">
        <w:bookmarkStart w:id="66" w:name="bookmark122"/>
        <w:bookmarkEnd w:id="66"/>
        <w:r w:rsidR="0017389F">
          <w:rPr>
            <w:color w:val="0563C1"/>
            <w:u w:val="single"/>
          </w:rPr>
          <w:t>https://education.lego.com/ru-ru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7" w:name="bookmark123"/>
        <w:bookmarkEnd w:id="67"/>
        <w:r w:rsidR="0017389F">
          <w:rPr>
            <w:color w:val="0563C1"/>
            <w:u w:val="single"/>
          </w:rPr>
          <w:t>http://robototechnika.ucoz.ru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8" w:name="bookmark124"/>
        <w:bookmarkEnd w:id="68"/>
        <w:r w:rsidR="0017389F">
          <w:rPr>
            <w:color w:val="0563C1"/>
            <w:u w:val="single"/>
          </w:rPr>
          <w:t>http://www.nxtprograms.com/projects1.html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69" w:name="bookmark125"/>
        <w:bookmarkEnd w:id="69"/>
        <w:r w:rsidR="0017389F">
          <w:rPr>
            <w:color w:val="0563C1"/>
            <w:u w:val="single"/>
          </w:rPr>
          <w:t>http://www.prorobot.ru/lego.php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70" w:name="bookmark126"/>
        <w:bookmarkEnd w:id="70"/>
        <w:r w:rsidR="0017389F">
          <w:rPr>
            <w:color w:val="0563C1"/>
            <w:u w:val="single"/>
          </w:rPr>
          <w:t>https://education.lego.com/ru-ru/lessons?pagesize=24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8" w:history="1">
        <w:bookmarkStart w:id="71" w:name="bookmark127"/>
        <w:bookmarkEnd w:id="71"/>
        <w:r w:rsidR="0017389F">
          <w:rPr>
            <w:color w:val="0563C1"/>
            <w:u w:val="single"/>
          </w:rPr>
          <w:t>https://robot-help.ru/lessons/lesson-1.html</w:t>
        </w:r>
      </w:hyperlink>
    </w:p>
    <w:p w:rsidR="008F685A" w:rsidRDefault="00AD54A0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9" w:history="1">
        <w:bookmarkStart w:id="72" w:name="bookmark128"/>
        <w:bookmarkEnd w:id="72"/>
        <w:r w:rsidR="0017389F">
          <w:rPr>
            <w:color w:val="0563C1"/>
            <w:u w:val="single"/>
          </w:rPr>
          <w:t>http://www.prorobot.ru</w:t>
        </w:r>
      </w:hyperlink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17389F">
      <w:pPr>
        <w:pStyle w:val="11"/>
        <w:tabs>
          <w:tab w:val="left" w:pos="654"/>
        </w:tabs>
        <w:spacing w:line="36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Литература для родителей, детей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1. </w:t>
      </w:r>
      <w:proofErr w:type="spellStart"/>
      <w:r>
        <w:rPr>
          <w:color w:val="000000" w:themeColor="text1"/>
        </w:rPr>
        <w:t>Клаузен</w:t>
      </w:r>
      <w:proofErr w:type="spellEnd"/>
      <w:r>
        <w:rPr>
          <w:color w:val="000000" w:themeColor="text1"/>
        </w:rPr>
        <w:t xml:space="preserve"> Петер. Компьютеры и роботы. – М.: Мир книги, 2017.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2. Филиппов С. А. Робототехника для детей и родителей. – СПб.: Наука, 2018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3. Макаров И. М., </w:t>
      </w:r>
      <w:proofErr w:type="spellStart"/>
      <w:r>
        <w:rPr>
          <w:color w:val="000000" w:themeColor="text1"/>
        </w:rPr>
        <w:t>Топчеев</w:t>
      </w:r>
      <w:proofErr w:type="spellEnd"/>
      <w:r>
        <w:rPr>
          <w:color w:val="000000" w:themeColor="text1"/>
        </w:rPr>
        <w:t xml:space="preserve"> Ю. И. Робототехника. История и перспективы. – М.: Наука, Изд-во МАИ, 2017.</w:t>
      </w:r>
    </w:p>
    <w:p w:rsidR="008F685A" w:rsidRDefault="008F685A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:rsidR="008F685A" w:rsidRDefault="008F685A">
      <w:pPr>
        <w:spacing w:line="360" w:lineRule="auto"/>
        <w:ind w:left="360"/>
        <w:jc w:val="both"/>
        <w:rPr>
          <w:color w:val="0563C1"/>
          <w:u w:val="single"/>
        </w:rPr>
      </w:pPr>
    </w:p>
    <w:p w:rsidR="008F685A" w:rsidRDefault="008F685A">
      <w:pPr>
        <w:spacing w:line="360" w:lineRule="auto"/>
        <w:ind w:left="360"/>
        <w:jc w:val="both"/>
        <w:rPr>
          <w:color w:val="000000"/>
        </w:rPr>
      </w:pPr>
    </w:p>
    <w:p w:rsidR="008F685A" w:rsidRDefault="008F685A">
      <w:pPr>
        <w:spacing w:line="360" w:lineRule="auto"/>
        <w:ind w:left="360"/>
        <w:jc w:val="both"/>
        <w:rPr>
          <w:color w:val="000000"/>
        </w:rPr>
      </w:pPr>
    </w:p>
    <w:sectPr w:rsidR="008F685A">
      <w:footerReference w:type="default" r:id="rId20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A0" w:rsidRDefault="00AD54A0">
      <w:r>
        <w:separator/>
      </w:r>
    </w:p>
  </w:endnote>
  <w:endnote w:type="continuationSeparator" w:id="0">
    <w:p w:rsidR="00AD54A0" w:rsidRDefault="00AD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5A" w:rsidRDefault="0017389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635" r="4445" b="508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85A" w:rsidRDefault="008F685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" stroked="f">
              <v:fill opacity="0"/>
              <v:textbox inset="0,0,0,0">
                <w:txbxContent>
                  <w:p w:rsidR="008F685A" w:rsidRDefault="008F685A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A0" w:rsidRDefault="00AD54A0">
      <w:r>
        <w:separator/>
      </w:r>
    </w:p>
  </w:footnote>
  <w:footnote w:type="continuationSeparator" w:id="0">
    <w:p w:rsidR="00AD54A0" w:rsidRDefault="00AD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C7"/>
    <w:rsid w:val="8FFA50EB"/>
    <w:rsid w:val="FFF63609"/>
    <w:rsid w:val="0017389F"/>
    <w:rsid w:val="002F6E1B"/>
    <w:rsid w:val="00386144"/>
    <w:rsid w:val="004B0250"/>
    <w:rsid w:val="00533A63"/>
    <w:rsid w:val="008F685A"/>
    <w:rsid w:val="00AD54A0"/>
    <w:rsid w:val="00C179A4"/>
    <w:rsid w:val="00D652C7"/>
    <w:rsid w:val="00D770F3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3C5575-3D41-4824-BEB0-18713E4F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customStyle="1" w:styleId="Default">
    <w:name w:val="Default"/>
    <w:rsid w:val="00D770F3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uiPriority w:val="59"/>
    <w:rsid w:val="00D770F3"/>
    <w:rPr>
      <w:rFonts w:eastAsia="Times New Roman"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rsid w:val="004B025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4B02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cation.lego.com/ru-ru" TargetMode="External"/><Relationship Id="rId18" Type="http://schemas.openxmlformats.org/officeDocument/2006/relationships/hyperlink" Target="https://robot-help.ru/lessons/lesson-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indstorms.su/" TargetMode="External"/><Relationship Id="rId17" Type="http://schemas.openxmlformats.org/officeDocument/2006/relationships/hyperlink" Target="https://education.lego.com/ru-ru/lessons?pagesize=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robot.ru/lego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rvice.lego.com/%20enus/helptopics/?questionid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xtprograms.com/projects1.html" TargetMode="External"/><Relationship Id="rId10" Type="http://schemas.openxmlformats.org/officeDocument/2006/relationships/hyperlink" Target="http://learning.9151394.ru/course/%20view.php?id=280" TargetMode="External"/><Relationship Id="rId19" Type="http://schemas.openxmlformats.org/officeDocument/2006/relationships/hyperlink" Target="http://www.prorobo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robot.ru/lego.php" TargetMode="External"/><Relationship Id="rId14" Type="http://schemas.openxmlformats.org/officeDocument/2006/relationships/hyperlink" Target="http://robototechnika.uco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HP</Company>
  <LinksUpToDate>false</LinksUpToDate>
  <CharactersWithSpaces>24348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007</cp:lastModifiedBy>
  <cp:revision>6</cp:revision>
  <cp:lastPrinted>2024-10-09T08:44:00Z</cp:lastPrinted>
  <dcterms:created xsi:type="dcterms:W3CDTF">2024-08-21T07:32:00Z</dcterms:created>
  <dcterms:modified xsi:type="dcterms:W3CDTF">2024-10-11T06:42:00Z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