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301" w:rsidRDefault="008E7301" w:rsidP="00200A1E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noProof/>
          <w:lang w:bidi="ar-SA"/>
        </w:rPr>
        <w:drawing>
          <wp:inline distT="0" distB="0" distL="0" distR="0">
            <wp:extent cx="6384925" cy="877379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_0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4925" cy="877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301" w:rsidRDefault="008E7301">
      <w:pPr>
        <w:rPr>
          <w:rFonts w:ascii="Times New Roman" w:eastAsiaTheme="minorHAnsi" w:hAnsi="Times New Roman" w:cs="Times New Roman"/>
          <w:b/>
          <w:bCs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lang w:eastAsia="en-US" w:bidi="ar-SA"/>
        </w:rPr>
        <w:br w:type="page"/>
      </w:r>
    </w:p>
    <w:p w:rsidR="00200A1E" w:rsidRPr="00953628" w:rsidRDefault="00200A1E" w:rsidP="00200A1E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lang w:eastAsia="en-US" w:bidi="ar-SA"/>
        </w:rPr>
      </w:pPr>
      <w:r w:rsidRPr="00953628">
        <w:rPr>
          <w:rFonts w:ascii="Times New Roman" w:eastAsiaTheme="minorHAnsi" w:hAnsi="Times New Roman" w:cs="Times New Roman"/>
          <w:b/>
          <w:bCs/>
          <w:lang w:eastAsia="en-US" w:bidi="ar-SA"/>
        </w:rPr>
        <w:lastRenderedPageBreak/>
        <w:t>МУНИЦИПАЛЬНОЕ БЮДЖЕТНОЕ ОБЩЕОБРАЗОВАТЕЛЬНОЕ УЧРЕЖДЕНИЕ</w:t>
      </w:r>
    </w:p>
    <w:p w:rsidR="00200A1E" w:rsidRPr="00953628" w:rsidRDefault="00200A1E" w:rsidP="00200A1E">
      <w:pPr>
        <w:widowControl/>
        <w:autoSpaceDE w:val="0"/>
        <w:autoSpaceDN w:val="0"/>
        <w:adjustRightInd w:val="0"/>
        <w:ind w:left="1080" w:hanging="1222"/>
        <w:rPr>
          <w:rFonts w:ascii="Times New Roman" w:eastAsiaTheme="minorHAnsi" w:hAnsi="Times New Roman" w:cs="Times New Roman"/>
          <w:b/>
          <w:bCs/>
          <w:lang w:eastAsia="en-US" w:bidi="ar-SA"/>
        </w:rPr>
      </w:pPr>
      <w:r w:rsidRPr="00953628">
        <w:rPr>
          <w:rFonts w:ascii="Times New Roman" w:eastAsiaTheme="minorHAnsi" w:hAnsi="Times New Roman" w:cs="Times New Roman"/>
          <w:b/>
          <w:bCs/>
          <w:lang w:eastAsia="en-US" w:bidi="ar-SA"/>
        </w:rPr>
        <w:t xml:space="preserve">                 МАРКОВСКАЯ СРЕДНЯЯ ОБЩЕОБРАЗОВАТЕЛЬНАЯ ШКОЛА</w:t>
      </w:r>
    </w:p>
    <w:p w:rsidR="00200A1E" w:rsidRPr="00953628" w:rsidRDefault="00200A1E" w:rsidP="00200A1E">
      <w:pPr>
        <w:widowControl/>
        <w:autoSpaceDE w:val="0"/>
        <w:autoSpaceDN w:val="0"/>
        <w:adjustRightInd w:val="0"/>
        <w:ind w:left="1800"/>
        <w:jc w:val="center"/>
        <w:rPr>
          <w:rFonts w:ascii="Times New Roman" w:eastAsiaTheme="minorHAnsi" w:hAnsi="Times New Roman" w:cs="Times New Roman"/>
          <w:b/>
          <w:bCs/>
          <w:lang w:eastAsia="en-US" w:bidi="ar-SA"/>
        </w:rPr>
      </w:pPr>
    </w:p>
    <w:p w:rsidR="00200A1E" w:rsidRPr="00953628" w:rsidRDefault="00200A1E" w:rsidP="00200A1E">
      <w:pPr>
        <w:widowControl/>
        <w:autoSpaceDE w:val="0"/>
        <w:autoSpaceDN w:val="0"/>
        <w:adjustRightInd w:val="0"/>
        <w:ind w:left="1800"/>
        <w:jc w:val="center"/>
        <w:rPr>
          <w:rFonts w:ascii="Times New Roman" w:eastAsiaTheme="minorHAnsi" w:hAnsi="Times New Roman" w:cs="Times New Roman"/>
          <w:b/>
          <w:bCs/>
          <w:lang w:eastAsia="en-US" w:bidi="ar-SA"/>
        </w:rPr>
      </w:pPr>
    </w:p>
    <w:tbl>
      <w:tblPr>
        <w:tblStyle w:val="21"/>
        <w:tblW w:w="103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200A1E" w:rsidRPr="00953628" w:rsidTr="00E22511">
        <w:tc>
          <w:tcPr>
            <w:tcW w:w="5070" w:type="dxa"/>
            <w:hideMark/>
          </w:tcPr>
          <w:p w:rsidR="00200A1E" w:rsidRPr="00953628" w:rsidRDefault="00200A1E" w:rsidP="00E22511">
            <w:pPr>
              <w:rPr>
                <w:b/>
                <w:color w:val="auto"/>
                <w:sz w:val="20"/>
                <w:szCs w:val="20"/>
              </w:rPr>
            </w:pPr>
            <w:r w:rsidRPr="00953628">
              <w:rPr>
                <w:b/>
                <w:color w:val="auto"/>
                <w:sz w:val="20"/>
                <w:szCs w:val="20"/>
              </w:rPr>
              <w:t>«Рассмотрено и принято»</w:t>
            </w:r>
          </w:p>
          <w:p w:rsidR="00200A1E" w:rsidRPr="00953628" w:rsidRDefault="00200A1E" w:rsidP="00E22511">
            <w:pPr>
              <w:rPr>
                <w:color w:val="auto"/>
                <w:sz w:val="20"/>
                <w:szCs w:val="20"/>
              </w:rPr>
            </w:pPr>
            <w:r w:rsidRPr="00953628">
              <w:rPr>
                <w:color w:val="auto"/>
                <w:sz w:val="20"/>
                <w:szCs w:val="20"/>
              </w:rPr>
              <w:t>На заседании Педагогического совета</w:t>
            </w:r>
          </w:p>
          <w:p w:rsidR="00200A1E" w:rsidRPr="00953628" w:rsidRDefault="00200A1E" w:rsidP="00E22511">
            <w:pPr>
              <w:rPr>
                <w:color w:val="auto"/>
                <w:sz w:val="20"/>
                <w:szCs w:val="20"/>
              </w:rPr>
            </w:pPr>
            <w:r w:rsidRPr="00953628">
              <w:rPr>
                <w:color w:val="auto"/>
                <w:sz w:val="20"/>
                <w:szCs w:val="20"/>
              </w:rPr>
              <w:t xml:space="preserve">Протокол № 1 </w:t>
            </w:r>
          </w:p>
          <w:p w:rsidR="00200A1E" w:rsidRPr="00953628" w:rsidRDefault="00200A1E" w:rsidP="00E22511">
            <w:pPr>
              <w:rPr>
                <w:color w:val="auto"/>
                <w:sz w:val="20"/>
                <w:szCs w:val="20"/>
              </w:rPr>
            </w:pPr>
            <w:r w:rsidRPr="00953628">
              <w:rPr>
                <w:color w:val="auto"/>
                <w:sz w:val="20"/>
                <w:szCs w:val="20"/>
              </w:rPr>
              <w:t>от __.08.2024 г.</w:t>
            </w:r>
          </w:p>
        </w:tc>
        <w:tc>
          <w:tcPr>
            <w:tcW w:w="5244" w:type="dxa"/>
            <w:hideMark/>
          </w:tcPr>
          <w:p w:rsidR="00200A1E" w:rsidRPr="00953628" w:rsidRDefault="00200A1E" w:rsidP="00E22511">
            <w:pPr>
              <w:rPr>
                <w:b/>
                <w:color w:val="auto"/>
                <w:sz w:val="20"/>
                <w:szCs w:val="20"/>
              </w:rPr>
            </w:pPr>
            <w:r w:rsidRPr="00953628">
              <w:rPr>
                <w:b/>
                <w:color w:val="auto"/>
                <w:sz w:val="20"/>
                <w:szCs w:val="20"/>
              </w:rPr>
              <w:t>«Утверждаю»</w:t>
            </w:r>
          </w:p>
          <w:p w:rsidR="00200A1E" w:rsidRPr="00953628" w:rsidRDefault="00200A1E" w:rsidP="00E22511">
            <w:pPr>
              <w:rPr>
                <w:color w:val="auto"/>
                <w:sz w:val="20"/>
                <w:szCs w:val="20"/>
              </w:rPr>
            </w:pPr>
            <w:r w:rsidRPr="00953628">
              <w:rPr>
                <w:color w:val="auto"/>
                <w:sz w:val="20"/>
                <w:szCs w:val="20"/>
              </w:rPr>
              <w:t>Директор</w:t>
            </w:r>
          </w:p>
          <w:p w:rsidR="00200A1E" w:rsidRPr="00953628" w:rsidRDefault="00200A1E" w:rsidP="00E22511">
            <w:pPr>
              <w:rPr>
                <w:color w:val="auto"/>
                <w:sz w:val="20"/>
                <w:szCs w:val="20"/>
              </w:rPr>
            </w:pPr>
            <w:r w:rsidRPr="00953628">
              <w:rPr>
                <w:color w:val="auto"/>
                <w:sz w:val="20"/>
                <w:szCs w:val="20"/>
              </w:rPr>
              <w:t>МБОУ «Марковская СОШ»</w:t>
            </w:r>
          </w:p>
          <w:p w:rsidR="00200A1E" w:rsidRPr="00953628" w:rsidRDefault="00200A1E" w:rsidP="00E22511">
            <w:pPr>
              <w:rPr>
                <w:color w:val="auto"/>
                <w:sz w:val="20"/>
                <w:szCs w:val="20"/>
              </w:rPr>
            </w:pPr>
            <w:r w:rsidRPr="00953628">
              <w:rPr>
                <w:color w:val="auto"/>
                <w:sz w:val="20"/>
                <w:szCs w:val="20"/>
              </w:rPr>
              <w:t>_____________Н.В. Марчук</w:t>
            </w:r>
          </w:p>
          <w:p w:rsidR="00200A1E" w:rsidRPr="00953628" w:rsidRDefault="00200A1E" w:rsidP="00E22511">
            <w:pPr>
              <w:rPr>
                <w:color w:val="auto"/>
                <w:sz w:val="20"/>
                <w:szCs w:val="20"/>
              </w:rPr>
            </w:pPr>
            <w:r w:rsidRPr="00953628">
              <w:rPr>
                <w:color w:val="auto"/>
                <w:sz w:val="20"/>
                <w:szCs w:val="20"/>
              </w:rPr>
              <w:t>Приказ №____ от __.08.2024</w:t>
            </w:r>
          </w:p>
        </w:tc>
      </w:tr>
    </w:tbl>
    <w:p w:rsidR="00200A1E" w:rsidRPr="00953628" w:rsidRDefault="00200A1E" w:rsidP="00200A1E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200A1E" w:rsidRPr="00953628" w:rsidRDefault="00200A1E" w:rsidP="00200A1E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:rsidR="00200A1E" w:rsidRPr="00953628" w:rsidRDefault="00200A1E" w:rsidP="00200A1E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</w:pPr>
    </w:p>
    <w:p w:rsidR="00200A1E" w:rsidRDefault="00200A1E">
      <w:pPr>
        <w:pStyle w:val="20"/>
        <w:shd w:val="clear" w:color="auto" w:fill="auto"/>
        <w:spacing w:after="0"/>
        <w:rPr>
          <w:b/>
          <w:bCs/>
        </w:rPr>
      </w:pPr>
    </w:p>
    <w:p w:rsidR="00200A1E" w:rsidRDefault="00200A1E">
      <w:pPr>
        <w:pStyle w:val="20"/>
        <w:shd w:val="clear" w:color="auto" w:fill="auto"/>
        <w:spacing w:after="0"/>
        <w:rPr>
          <w:b/>
          <w:bCs/>
        </w:rPr>
      </w:pPr>
      <w:bookmarkStart w:id="0" w:name="_GoBack"/>
      <w:bookmarkEnd w:id="0"/>
    </w:p>
    <w:p w:rsidR="00200A1E" w:rsidRDefault="00200A1E">
      <w:pPr>
        <w:pStyle w:val="20"/>
        <w:shd w:val="clear" w:color="auto" w:fill="auto"/>
        <w:spacing w:after="0"/>
        <w:rPr>
          <w:b/>
          <w:bCs/>
        </w:rPr>
      </w:pPr>
    </w:p>
    <w:p w:rsidR="00200A1E" w:rsidRDefault="00200A1E">
      <w:pPr>
        <w:pStyle w:val="20"/>
        <w:shd w:val="clear" w:color="auto" w:fill="auto"/>
        <w:spacing w:after="0"/>
        <w:rPr>
          <w:b/>
          <w:bCs/>
        </w:rPr>
      </w:pPr>
    </w:p>
    <w:p w:rsidR="00200A1E" w:rsidRDefault="00200A1E">
      <w:pPr>
        <w:pStyle w:val="20"/>
        <w:shd w:val="clear" w:color="auto" w:fill="auto"/>
        <w:spacing w:after="0"/>
        <w:rPr>
          <w:b/>
          <w:bCs/>
        </w:rPr>
      </w:pPr>
    </w:p>
    <w:p w:rsidR="00200A1E" w:rsidRDefault="00200A1E">
      <w:pPr>
        <w:pStyle w:val="20"/>
        <w:shd w:val="clear" w:color="auto" w:fill="auto"/>
        <w:spacing w:after="0"/>
        <w:rPr>
          <w:b/>
          <w:bCs/>
        </w:rPr>
      </w:pPr>
    </w:p>
    <w:p w:rsidR="00200A1E" w:rsidRDefault="00200A1E">
      <w:pPr>
        <w:pStyle w:val="20"/>
        <w:shd w:val="clear" w:color="auto" w:fill="auto"/>
        <w:spacing w:after="0"/>
        <w:rPr>
          <w:b/>
          <w:bCs/>
        </w:rPr>
      </w:pPr>
    </w:p>
    <w:p w:rsidR="00200A1E" w:rsidRDefault="00200A1E">
      <w:pPr>
        <w:pStyle w:val="20"/>
        <w:shd w:val="clear" w:color="auto" w:fill="auto"/>
        <w:spacing w:after="0"/>
        <w:rPr>
          <w:b/>
          <w:bCs/>
        </w:rPr>
      </w:pPr>
    </w:p>
    <w:p w:rsidR="00200A1E" w:rsidRDefault="00200A1E" w:rsidP="0035178F">
      <w:pPr>
        <w:pStyle w:val="20"/>
        <w:shd w:val="clear" w:color="auto" w:fill="auto"/>
        <w:spacing w:after="0"/>
        <w:jc w:val="left"/>
        <w:rPr>
          <w:b/>
          <w:bCs/>
        </w:rPr>
      </w:pPr>
    </w:p>
    <w:p w:rsidR="00200A1E" w:rsidRDefault="00200A1E">
      <w:pPr>
        <w:pStyle w:val="20"/>
        <w:shd w:val="clear" w:color="auto" w:fill="auto"/>
        <w:spacing w:after="0"/>
        <w:rPr>
          <w:b/>
          <w:bCs/>
        </w:rPr>
      </w:pPr>
    </w:p>
    <w:p w:rsidR="004A27B6" w:rsidRPr="0035178F" w:rsidRDefault="00200A1E">
      <w:pPr>
        <w:pStyle w:val="20"/>
        <w:shd w:val="clear" w:color="auto" w:fill="auto"/>
        <w:spacing w:after="0"/>
        <w:rPr>
          <w:sz w:val="28"/>
          <w:szCs w:val="28"/>
        </w:rPr>
      </w:pPr>
      <w:r w:rsidRPr="0035178F">
        <w:rPr>
          <w:b/>
          <w:bCs/>
          <w:sz w:val="28"/>
          <w:szCs w:val="28"/>
        </w:rPr>
        <w:t>Программа по внеурочной деятельности</w:t>
      </w:r>
      <w:r w:rsidRPr="0035178F">
        <w:rPr>
          <w:b/>
          <w:bCs/>
          <w:sz w:val="28"/>
          <w:szCs w:val="28"/>
        </w:rPr>
        <w:br/>
        <w:t>(естественно-научное направление)</w:t>
      </w:r>
      <w:r w:rsidRPr="0035178F">
        <w:rPr>
          <w:b/>
          <w:bCs/>
          <w:sz w:val="28"/>
          <w:szCs w:val="28"/>
        </w:rPr>
        <w:br/>
      </w:r>
    </w:p>
    <w:p w:rsidR="004A27B6" w:rsidRPr="0035178F" w:rsidRDefault="00200A1E">
      <w:pPr>
        <w:pStyle w:val="20"/>
        <w:shd w:val="clear" w:color="auto" w:fill="auto"/>
        <w:spacing w:after="0"/>
        <w:rPr>
          <w:b/>
          <w:sz w:val="28"/>
          <w:szCs w:val="28"/>
        </w:rPr>
      </w:pPr>
      <w:r w:rsidRPr="0035178F">
        <w:rPr>
          <w:b/>
          <w:color w:val="333333"/>
          <w:sz w:val="28"/>
          <w:szCs w:val="28"/>
        </w:rPr>
        <w:t xml:space="preserve"> </w:t>
      </w:r>
      <w:r w:rsidR="0035178F" w:rsidRPr="0035178F">
        <w:rPr>
          <w:b/>
          <w:color w:val="333333"/>
          <w:sz w:val="28"/>
          <w:szCs w:val="28"/>
        </w:rPr>
        <w:t>«Первые шаги в химию»</w:t>
      </w:r>
    </w:p>
    <w:p w:rsidR="004A27B6" w:rsidRPr="0035178F" w:rsidRDefault="0035178F">
      <w:pPr>
        <w:pStyle w:val="20"/>
        <w:shd w:val="clear" w:color="auto" w:fill="auto"/>
        <w:spacing w:after="260"/>
        <w:rPr>
          <w:sz w:val="28"/>
          <w:szCs w:val="28"/>
        </w:rPr>
      </w:pPr>
      <w:r w:rsidRPr="0035178F">
        <w:rPr>
          <w:sz w:val="28"/>
          <w:szCs w:val="28"/>
        </w:rPr>
        <w:t>(с использованием цифрового и аналогового оборудования</w:t>
      </w:r>
      <w:r w:rsidRPr="0035178F">
        <w:rPr>
          <w:sz w:val="28"/>
          <w:szCs w:val="28"/>
        </w:rPr>
        <w:br/>
        <w:t>центра естественнонаучной и технологической направленностей</w:t>
      </w:r>
      <w:r w:rsidRPr="0035178F">
        <w:rPr>
          <w:sz w:val="28"/>
          <w:szCs w:val="28"/>
        </w:rPr>
        <w:br/>
        <w:t>«Точка роста»)</w:t>
      </w:r>
    </w:p>
    <w:p w:rsidR="004A27B6" w:rsidRPr="0035178F" w:rsidRDefault="0035178F">
      <w:pPr>
        <w:pStyle w:val="20"/>
        <w:shd w:val="clear" w:color="auto" w:fill="auto"/>
        <w:spacing w:after="0"/>
        <w:rPr>
          <w:sz w:val="28"/>
          <w:szCs w:val="28"/>
        </w:rPr>
      </w:pPr>
      <w:r w:rsidRPr="0035178F">
        <w:rPr>
          <w:sz w:val="28"/>
          <w:szCs w:val="28"/>
        </w:rPr>
        <w:t>Уровень: основное общее образование.</w:t>
      </w:r>
    </w:p>
    <w:p w:rsidR="004A27B6" w:rsidRPr="0035178F" w:rsidRDefault="00200A1E">
      <w:pPr>
        <w:pStyle w:val="20"/>
        <w:shd w:val="clear" w:color="auto" w:fill="auto"/>
        <w:spacing w:after="540"/>
        <w:rPr>
          <w:b/>
          <w:sz w:val="28"/>
          <w:szCs w:val="28"/>
        </w:rPr>
      </w:pPr>
      <w:r w:rsidRPr="0035178F">
        <w:rPr>
          <w:sz w:val="28"/>
          <w:szCs w:val="28"/>
        </w:rPr>
        <w:t>срок выполнения программы 2024-2025</w:t>
      </w:r>
      <w:r w:rsidR="0035178F" w:rsidRPr="0035178F">
        <w:rPr>
          <w:sz w:val="28"/>
          <w:szCs w:val="28"/>
        </w:rPr>
        <w:t xml:space="preserve"> учебный год</w:t>
      </w:r>
      <w:r w:rsidR="0035178F" w:rsidRPr="0035178F">
        <w:rPr>
          <w:sz w:val="28"/>
          <w:szCs w:val="28"/>
        </w:rPr>
        <w:br/>
      </w:r>
      <w:r w:rsidR="0035178F" w:rsidRPr="0035178F">
        <w:rPr>
          <w:b/>
          <w:sz w:val="28"/>
          <w:szCs w:val="28"/>
        </w:rPr>
        <w:t>для 7 класса</w:t>
      </w:r>
    </w:p>
    <w:p w:rsidR="0035178F" w:rsidRPr="00200A1E" w:rsidRDefault="00200A1E" w:rsidP="0035178F">
      <w:pPr>
        <w:spacing w:after="14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0A1E">
        <w:rPr>
          <w:rFonts w:ascii="Times New Roman" w:eastAsia="Times New Roman" w:hAnsi="Times New Roman" w:cs="Times New Roman"/>
          <w:sz w:val="28"/>
          <w:szCs w:val="28"/>
        </w:rPr>
        <w:t>Составитель: Кузина Надежда Александровна,</w:t>
      </w:r>
      <w:r w:rsidRPr="00200A1E">
        <w:rPr>
          <w:rFonts w:ascii="Times New Roman" w:eastAsia="Times New Roman" w:hAnsi="Times New Roman" w:cs="Times New Roman"/>
          <w:sz w:val="28"/>
          <w:szCs w:val="28"/>
        </w:rPr>
        <w:br/>
        <w:t>учитель химии</w:t>
      </w:r>
    </w:p>
    <w:p w:rsidR="00200A1E" w:rsidRDefault="00200A1E" w:rsidP="00200A1E">
      <w:pPr>
        <w:pStyle w:val="20"/>
        <w:shd w:val="clear" w:color="auto" w:fill="auto"/>
        <w:ind w:left="5780" w:firstLine="20"/>
        <w:jc w:val="left"/>
      </w:pPr>
    </w:p>
    <w:p w:rsidR="00200A1E" w:rsidRDefault="00200A1E" w:rsidP="00200A1E">
      <w:pPr>
        <w:pStyle w:val="20"/>
        <w:shd w:val="clear" w:color="auto" w:fill="auto"/>
        <w:ind w:left="5780" w:firstLine="20"/>
        <w:jc w:val="left"/>
      </w:pPr>
    </w:p>
    <w:p w:rsidR="004A27B6" w:rsidRDefault="00200A1E">
      <w:pPr>
        <w:pStyle w:val="20"/>
        <w:shd w:val="clear" w:color="auto" w:fill="auto"/>
        <w:spacing w:after="260"/>
        <w:ind w:left="3880"/>
        <w:jc w:val="left"/>
        <w:rPr>
          <w:b/>
          <w:bCs/>
        </w:rPr>
      </w:pPr>
      <w:r>
        <w:rPr>
          <w:b/>
          <w:bCs/>
        </w:rPr>
        <w:t>2024 год</w:t>
      </w:r>
    </w:p>
    <w:p w:rsidR="00200A1E" w:rsidRDefault="00200A1E">
      <w:pPr>
        <w:pStyle w:val="20"/>
        <w:shd w:val="clear" w:color="auto" w:fill="auto"/>
        <w:spacing w:after="260"/>
        <w:ind w:left="3880"/>
        <w:jc w:val="left"/>
        <w:rPr>
          <w:b/>
          <w:bCs/>
        </w:rPr>
      </w:pPr>
    </w:p>
    <w:p w:rsidR="00200A1E" w:rsidRDefault="00200A1E">
      <w:pPr>
        <w:pStyle w:val="20"/>
        <w:shd w:val="clear" w:color="auto" w:fill="auto"/>
        <w:spacing w:after="260"/>
        <w:ind w:left="3880"/>
        <w:jc w:val="left"/>
        <w:rPr>
          <w:b/>
          <w:bCs/>
        </w:rPr>
      </w:pPr>
    </w:p>
    <w:p w:rsidR="00200A1E" w:rsidRDefault="00200A1E">
      <w:pPr>
        <w:pStyle w:val="20"/>
        <w:shd w:val="clear" w:color="auto" w:fill="auto"/>
        <w:spacing w:after="260"/>
        <w:ind w:left="3880"/>
        <w:jc w:val="left"/>
      </w:pPr>
    </w:p>
    <w:p w:rsidR="004A27B6" w:rsidRDefault="0035178F">
      <w:pPr>
        <w:pStyle w:val="a4"/>
        <w:shd w:val="clear" w:color="auto" w:fill="auto"/>
      </w:pPr>
      <w:r>
        <w:rPr>
          <w:b/>
          <w:bCs/>
        </w:rPr>
        <w:lastRenderedPageBreak/>
        <w:t>Программа внеурочной деятельности «Первые шаги в химии»</w:t>
      </w:r>
    </w:p>
    <w:p w:rsidR="004A27B6" w:rsidRDefault="0035178F">
      <w:pPr>
        <w:pStyle w:val="a4"/>
        <w:shd w:val="clear" w:color="auto" w:fill="auto"/>
      </w:pPr>
      <w:r>
        <w:t>(линия УМК Г.Е.Рудзитис и Ф.Г.Фельдман)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490"/>
        <w:gridCol w:w="5909"/>
      </w:tblGrid>
      <w:tr w:rsidR="004A27B6">
        <w:trPr>
          <w:trHeight w:hRule="exact" w:val="28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7B6" w:rsidRDefault="0035178F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35178F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7B6" w:rsidRDefault="0035178F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общеинтеллектуальное</w:t>
            </w:r>
          </w:p>
        </w:tc>
      </w:tr>
      <w:tr w:rsidR="004A27B6">
        <w:trPr>
          <w:trHeight w:hRule="exact" w:val="293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7B6" w:rsidRDefault="0035178F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рассчитана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35178F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7B6" w:rsidRDefault="0035178F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учащихся 14-15 лет (7 класс)</w:t>
            </w:r>
          </w:p>
        </w:tc>
      </w:tr>
      <w:tr w:rsidR="004A27B6">
        <w:trPr>
          <w:trHeight w:hRule="exact" w:val="293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7B6" w:rsidRDefault="0035178F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35178F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7B6" w:rsidRDefault="0035178F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год</w:t>
            </w:r>
          </w:p>
        </w:tc>
      </w:tr>
      <w:tr w:rsidR="004A27B6">
        <w:trPr>
          <w:trHeight w:hRule="exact" w:val="293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27B6" w:rsidRDefault="0035178F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27B6" w:rsidRDefault="0035178F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7B6" w:rsidRDefault="0035178F">
            <w:pPr>
              <w:pStyle w:val="a6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часа</w:t>
            </w:r>
          </w:p>
        </w:tc>
      </w:tr>
    </w:tbl>
    <w:p w:rsidR="004A27B6" w:rsidRDefault="0035178F">
      <w:pPr>
        <w:pStyle w:val="a4"/>
        <w:shd w:val="clear" w:color="auto" w:fill="auto"/>
        <w:ind w:left="3230"/>
        <w:jc w:val="left"/>
      </w:pPr>
      <w:r>
        <w:rPr>
          <w:b/>
          <w:bCs/>
        </w:rPr>
        <w:t>Пояснительная записка</w:t>
      </w:r>
    </w:p>
    <w:p w:rsidR="004A27B6" w:rsidRDefault="0035178F">
      <w:pPr>
        <w:pStyle w:val="1"/>
        <w:shd w:val="clear" w:color="auto" w:fill="auto"/>
        <w:spacing w:after="240"/>
        <w:ind w:firstLine="660"/>
      </w:pPr>
      <w:r>
        <w:t>Рабочая программа по внеурочной деятельности «Первые шаги в химии» для 7-х классов составлена в соответствии с требованиями Федерального государственного образовательного стандарта общего образования второго поколения:</w:t>
      </w:r>
    </w:p>
    <w:p w:rsidR="004A27B6" w:rsidRDefault="0035178F">
      <w:pPr>
        <w:pStyle w:val="1"/>
        <w:numPr>
          <w:ilvl w:val="0"/>
          <w:numId w:val="1"/>
        </w:numPr>
        <w:shd w:val="clear" w:color="auto" w:fill="auto"/>
        <w:tabs>
          <w:tab w:val="left" w:pos="357"/>
        </w:tabs>
        <w:spacing w:line="254" w:lineRule="auto"/>
        <w:ind w:left="440" w:hanging="440"/>
        <w:jc w:val="both"/>
      </w:pPr>
      <w:r>
        <w:t>Примерная основная образовательная программа основного общего образования (одобрена решением федерального учебно-методического объединения по общему образованию (протокол от 28 июня 2016 г. № 2/16- з);</w:t>
      </w:r>
    </w:p>
    <w:p w:rsidR="004A27B6" w:rsidRDefault="0035178F">
      <w:pPr>
        <w:pStyle w:val="1"/>
        <w:numPr>
          <w:ilvl w:val="0"/>
          <w:numId w:val="1"/>
        </w:numPr>
        <w:shd w:val="clear" w:color="auto" w:fill="auto"/>
        <w:tabs>
          <w:tab w:val="left" w:pos="800"/>
        </w:tabs>
        <w:spacing w:line="269" w:lineRule="auto"/>
        <w:ind w:left="800" w:hanging="360"/>
        <w:jc w:val="both"/>
      </w:pPr>
      <w:r>
        <w:t>Письмо Минобрнауки от 28.10.2015 г. № 08-1786 «О рабочих программах учебных предметов»;</w:t>
      </w:r>
    </w:p>
    <w:p w:rsidR="004A27B6" w:rsidRDefault="0035178F">
      <w:pPr>
        <w:pStyle w:val="1"/>
        <w:numPr>
          <w:ilvl w:val="0"/>
          <w:numId w:val="1"/>
        </w:numPr>
        <w:shd w:val="clear" w:color="auto" w:fill="auto"/>
        <w:tabs>
          <w:tab w:val="left" w:pos="800"/>
        </w:tabs>
        <w:spacing w:after="240" w:line="269" w:lineRule="auto"/>
        <w:ind w:left="800" w:hanging="360"/>
        <w:jc w:val="both"/>
      </w:pPr>
      <w:r>
        <w:t>Письмо Минобрнауки от 12.05.2011 г. № 03-2960 «Об организации внеурочной деятельности».</w:t>
      </w:r>
    </w:p>
    <w:p w:rsidR="004A27B6" w:rsidRDefault="0035178F">
      <w:pPr>
        <w:pStyle w:val="1"/>
        <w:shd w:val="clear" w:color="auto" w:fill="auto"/>
        <w:spacing w:after="240"/>
        <w:ind w:firstLine="0"/>
        <w:jc w:val="both"/>
      </w:pPr>
      <w:r>
        <w:t>Данная программа является программой общеинтеллектуальной направленности. Программа построена на следующих принципах:</w:t>
      </w:r>
    </w:p>
    <w:p w:rsidR="004A27B6" w:rsidRDefault="0035178F">
      <w:pPr>
        <w:pStyle w:val="1"/>
        <w:numPr>
          <w:ilvl w:val="0"/>
          <w:numId w:val="2"/>
        </w:numPr>
        <w:shd w:val="clear" w:color="auto" w:fill="auto"/>
        <w:tabs>
          <w:tab w:val="left" w:pos="285"/>
        </w:tabs>
        <w:ind w:firstLine="0"/>
        <w:jc w:val="both"/>
      </w:pPr>
      <w:r>
        <w:rPr>
          <w:i/>
          <w:iCs/>
        </w:rPr>
        <w:t>Принцип научности</w:t>
      </w:r>
      <w:r>
        <w:t xml:space="preserve"> (знания основаны на объективных научных фактах).</w:t>
      </w:r>
    </w:p>
    <w:p w:rsidR="004A27B6" w:rsidRDefault="0035178F">
      <w:pPr>
        <w:pStyle w:val="1"/>
        <w:numPr>
          <w:ilvl w:val="0"/>
          <w:numId w:val="2"/>
        </w:numPr>
        <w:shd w:val="clear" w:color="auto" w:fill="auto"/>
        <w:tabs>
          <w:tab w:val="left" w:pos="285"/>
        </w:tabs>
        <w:ind w:firstLine="0"/>
        <w:jc w:val="both"/>
      </w:pPr>
      <w:r>
        <w:rPr>
          <w:i/>
          <w:iCs/>
        </w:rPr>
        <w:t>Принцип последовательности и систематичности</w:t>
      </w:r>
      <w:r>
        <w:t xml:space="preserve"> (обучение от простого к сложному, «от незнания к знанию, от неумения к умению»).</w:t>
      </w:r>
    </w:p>
    <w:p w:rsidR="004A27B6" w:rsidRDefault="0035178F">
      <w:pPr>
        <w:pStyle w:val="1"/>
        <w:numPr>
          <w:ilvl w:val="0"/>
          <w:numId w:val="2"/>
        </w:numPr>
        <w:shd w:val="clear" w:color="auto" w:fill="auto"/>
        <w:tabs>
          <w:tab w:val="left" w:pos="285"/>
        </w:tabs>
        <w:ind w:firstLine="0"/>
        <w:jc w:val="both"/>
      </w:pPr>
      <w:r>
        <w:rPr>
          <w:i/>
          <w:iCs/>
        </w:rPr>
        <w:t>Принцип наглядности</w:t>
      </w:r>
      <w:r>
        <w:t xml:space="preserve"> (осуществление связи между конкретным и абстрактным).</w:t>
      </w:r>
    </w:p>
    <w:p w:rsidR="004A27B6" w:rsidRDefault="0035178F">
      <w:pPr>
        <w:pStyle w:val="1"/>
        <w:numPr>
          <w:ilvl w:val="0"/>
          <w:numId w:val="2"/>
        </w:numPr>
        <w:shd w:val="clear" w:color="auto" w:fill="auto"/>
        <w:tabs>
          <w:tab w:val="left" w:pos="285"/>
        </w:tabs>
        <w:ind w:firstLine="0"/>
        <w:jc w:val="both"/>
      </w:pPr>
      <w:r>
        <w:rPr>
          <w:i/>
          <w:iCs/>
        </w:rPr>
        <w:t>Принцип осмысленности</w:t>
      </w:r>
      <w:r>
        <w:t xml:space="preserve"> (перенос имеющихся знаний в новую ситуацию).</w:t>
      </w:r>
    </w:p>
    <w:p w:rsidR="004A27B6" w:rsidRDefault="0035178F">
      <w:pPr>
        <w:pStyle w:val="1"/>
        <w:numPr>
          <w:ilvl w:val="0"/>
          <w:numId w:val="2"/>
        </w:numPr>
        <w:shd w:val="clear" w:color="auto" w:fill="auto"/>
        <w:tabs>
          <w:tab w:val="left" w:pos="285"/>
        </w:tabs>
        <w:ind w:firstLine="0"/>
        <w:jc w:val="both"/>
      </w:pPr>
      <w:r>
        <w:rPr>
          <w:i/>
          <w:iCs/>
        </w:rPr>
        <w:t>Принцип сознательности и активности</w:t>
      </w:r>
      <w:r>
        <w:t xml:space="preserve"> (применение знаний на практике).</w:t>
      </w:r>
    </w:p>
    <w:p w:rsidR="004A27B6" w:rsidRDefault="0035178F">
      <w:pPr>
        <w:pStyle w:val="1"/>
        <w:shd w:val="clear" w:color="auto" w:fill="auto"/>
        <w:spacing w:after="240"/>
        <w:ind w:left="340" w:firstLine="500"/>
        <w:jc w:val="both"/>
        <w:sectPr w:rsidR="004A27B6">
          <w:pgSz w:w="11900" w:h="16840"/>
          <w:pgMar w:top="1004" w:right="288" w:bottom="958" w:left="1557" w:header="576" w:footer="3" w:gutter="0"/>
          <w:pgNumType w:start="1"/>
          <w:cols w:space="720"/>
          <w:noEndnote/>
          <w:docGrid w:linePitch="360"/>
        </w:sectPr>
      </w:pPr>
      <w:r>
        <w:rPr>
          <w:b/>
          <w:bCs/>
        </w:rPr>
        <w:t xml:space="preserve">Актуальность </w:t>
      </w:r>
      <w:r>
        <w:t>данной программы состоит в и том, что она не только дает воспитанникам практические умения и навыки, формирует начальный опыт творческой деятельности, но и развивает интерес обучающегося к эксперименту, научному поиску, способствует самоопределению учащихся, осознанному выбору профессии. Учащиеся смогут на практике использовать свои знания на уроках химии и в быту.</w:t>
      </w:r>
    </w:p>
    <w:p w:rsidR="004A27B6" w:rsidRDefault="0035178F">
      <w:pPr>
        <w:pStyle w:val="1"/>
        <w:shd w:val="clear" w:color="auto" w:fill="auto"/>
        <w:spacing w:before="80"/>
        <w:ind w:left="340" w:firstLine="400"/>
      </w:pPr>
      <w:r>
        <w:rPr>
          <w:b/>
          <w:bCs/>
        </w:rPr>
        <w:lastRenderedPageBreak/>
        <w:t xml:space="preserve">Педагогическая целесообразность заключается в том, что </w:t>
      </w:r>
      <w:r>
        <w:t>базовый курс школьной программы предусматривает практические работы, но их явно недостаточно, чтобы заинтересовать учащихся в самостоятельном приобретении теоретических знаний и практических умений и навыков. Для этого в курс «Первые шаги в химии» включены наиболее яркие, наглядные, интригующие эксперименты, способные увлечь и заинтересовать учащихся практической наукой химией.</w:t>
      </w:r>
    </w:p>
    <w:p w:rsidR="004A27B6" w:rsidRDefault="0035178F">
      <w:pPr>
        <w:pStyle w:val="1"/>
        <w:shd w:val="clear" w:color="auto" w:fill="auto"/>
        <w:ind w:left="340"/>
      </w:pPr>
      <w:r>
        <w:t>В рамках национального проекта «Образование» создание центра естественно - научной направленности «Точка роста» позволило внедрить в программу цифровую лабораторию и качественно изменить процесс обучения химии.</w:t>
      </w:r>
    </w:p>
    <w:p w:rsidR="004A27B6" w:rsidRDefault="0035178F">
      <w:pPr>
        <w:pStyle w:val="1"/>
        <w:shd w:val="clear" w:color="auto" w:fill="auto"/>
        <w:ind w:left="340"/>
      </w:pPr>
      <w:r>
        <w:t>Количественные эксперименты позволят получать достоверную информацию о протекании тех или иных химических процессах, о свойствах веществ. На основе полученных экспериментальных данных обучаемые смогут самостоятельно делать выводы, обобщать результаты, выявлять закономерности, что однозначно будет способствовать повышению мотивации обучения школьников.</w:t>
      </w:r>
    </w:p>
    <w:p w:rsidR="004A27B6" w:rsidRDefault="0035178F">
      <w:pPr>
        <w:pStyle w:val="1"/>
        <w:shd w:val="clear" w:color="auto" w:fill="auto"/>
        <w:ind w:left="1040" w:firstLine="0"/>
      </w:pPr>
      <w:r>
        <w:rPr>
          <w:b/>
          <w:bCs/>
        </w:rPr>
        <w:t>Цель программы:</w:t>
      </w:r>
    </w:p>
    <w:p w:rsidR="004A27B6" w:rsidRDefault="0035178F">
      <w:pPr>
        <w:pStyle w:val="1"/>
        <w:shd w:val="clear" w:color="auto" w:fill="auto"/>
        <w:ind w:left="340" w:firstLine="720"/>
      </w:pPr>
      <w:r>
        <w:t>Формирование у учащихся научных представлений о химии в повседневной жизни человека через пробуждение интереса и развитие профессиональных склонностей к предмету химия.</w:t>
      </w:r>
    </w:p>
    <w:p w:rsidR="004A27B6" w:rsidRDefault="0035178F">
      <w:pPr>
        <w:pStyle w:val="1"/>
        <w:shd w:val="clear" w:color="auto" w:fill="auto"/>
        <w:ind w:left="1040" w:firstLine="0"/>
      </w:pPr>
      <w:r>
        <w:rPr>
          <w:b/>
          <w:bCs/>
        </w:rPr>
        <w:t>Задачи:</w:t>
      </w:r>
    </w:p>
    <w:p w:rsidR="004A27B6" w:rsidRDefault="0035178F">
      <w:pPr>
        <w:pStyle w:val="1"/>
        <w:shd w:val="clear" w:color="auto" w:fill="auto"/>
        <w:spacing w:after="80"/>
        <w:ind w:left="1040" w:firstLine="0"/>
      </w:pPr>
      <w:r>
        <w:rPr>
          <w:b/>
          <w:bCs/>
        </w:rPr>
        <w:t>Образовательные:</w:t>
      </w:r>
    </w:p>
    <w:p w:rsidR="004A27B6" w:rsidRDefault="0035178F">
      <w:pPr>
        <w:pStyle w:val="1"/>
        <w:numPr>
          <w:ilvl w:val="0"/>
          <w:numId w:val="3"/>
        </w:numPr>
        <w:shd w:val="clear" w:color="auto" w:fill="auto"/>
        <w:tabs>
          <w:tab w:val="left" w:pos="1407"/>
        </w:tabs>
        <w:spacing w:line="353" w:lineRule="auto"/>
        <w:ind w:left="1040" w:firstLine="0"/>
      </w:pPr>
      <w:r>
        <w:t>расширить кругозор учащихся о мире веществ;</w:t>
      </w:r>
    </w:p>
    <w:p w:rsidR="004A27B6" w:rsidRDefault="0035178F">
      <w:pPr>
        <w:pStyle w:val="1"/>
        <w:numPr>
          <w:ilvl w:val="0"/>
          <w:numId w:val="3"/>
        </w:numPr>
        <w:shd w:val="clear" w:color="auto" w:fill="auto"/>
        <w:tabs>
          <w:tab w:val="left" w:pos="1407"/>
        </w:tabs>
        <w:ind w:left="1040" w:firstLine="0"/>
      </w:pPr>
      <w:r>
        <w:t>использовать теоретические знания по химии на практике;</w:t>
      </w:r>
    </w:p>
    <w:p w:rsidR="004A27B6" w:rsidRDefault="0035178F">
      <w:pPr>
        <w:pStyle w:val="1"/>
        <w:numPr>
          <w:ilvl w:val="0"/>
          <w:numId w:val="3"/>
        </w:numPr>
        <w:shd w:val="clear" w:color="auto" w:fill="auto"/>
        <w:tabs>
          <w:tab w:val="left" w:pos="1407"/>
        </w:tabs>
        <w:ind w:left="1420" w:hanging="360"/>
      </w:pPr>
      <w:r>
        <w:t>обучить технике безопасности при выполнении химических реакций;</w:t>
      </w:r>
    </w:p>
    <w:p w:rsidR="004A27B6" w:rsidRDefault="0035178F">
      <w:pPr>
        <w:pStyle w:val="1"/>
        <w:numPr>
          <w:ilvl w:val="0"/>
          <w:numId w:val="3"/>
        </w:numPr>
        <w:shd w:val="clear" w:color="auto" w:fill="auto"/>
        <w:tabs>
          <w:tab w:val="left" w:pos="1407"/>
        </w:tabs>
        <w:ind w:left="1420" w:hanging="360"/>
      </w:pPr>
      <w:r>
        <w:t>сформировать навыки выполнения проектов с использованием ИКТ и цифрового оборудования;</w:t>
      </w:r>
    </w:p>
    <w:p w:rsidR="004A27B6" w:rsidRDefault="0035178F">
      <w:pPr>
        <w:pStyle w:val="1"/>
        <w:numPr>
          <w:ilvl w:val="0"/>
          <w:numId w:val="3"/>
        </w:numPr>
        <w:shd w:val="clear" w:color="auto" w:fill="auto"/>
        <w:tabs>
          <w:tab w:val="left" w:pos="1407"/>
        </w:tabs>
        <w:spacing w:line="290" w:lineRule="auto"/>
        <w:ind w:left="1420" w:hanging="360"/>
      </w:pPr>
      <w:r>
        <w:t>выявить творчески одарённых обучающихся и помочь им проявить себя.</w:t>
      </w:r>
    </w:p>
    <w:p w:rsidR="004A27B6" w:rsidRDefault="0035178F">
      <w:pPr>
        <w:pStyle w:val="1"/>
        <w:shd w:val="clear" w:color="auto" w:fill="auto"/>
        <w:ind w:firstLine="700"/>
      </w:pPr>
      <w:r>
        <w:rPr>
          <w:b/>
          <w:bCs/>
        </w:rPr>
        <w:t>Развивающие:</w:t>
      </w:r>
    </w:p>
    <w:p w:rsidR="004A27B6" w:rsidRDefault="0035178F">
      <w:pPr>
        <w:pStyle w:val="1"/>
        <w:numPr>
          <w:ilvl w:val="0"/>
          <w:numId w:val="3"/>
        </w:numPr>
        <w:shd w:val="clear" w:color="auto" w:fill="auto"/>
        <w:tabs>
          <w:tab w:val="left" w:pos="1407"/>
        </w:tabs>
        <w:ind w:left="1040" w:firstLine="0"/>
      </w:pPr>
      <w:r>
        <w:t>способствовать развитию творческих способностей обучающихся;</w:t>
      </w:r>
    </w:p>
    <w:p w:rsidR="004A27B6" w:rsidRDefault="0035178F">
      <w:pPr>
        <w:pStyle w:val="1"/>
        <w:numPr>
          <w:ilvl w:val="0"/>
          <w:numId w:val="3"/>
        </w:numPr>
        <w:shd w:val="clear" w:color="auto" w:fill="auto"/>
        <w:tabs>
          <w:tab w:val="left" w:pos="1407"/>
        </w:tabs>
        <w:spacing w:line="353" w:lineRule="auto"/>
        <w:ind w:left="1040" w:firstLine="0"/>
      </w:pPr>
      <w:r>
        <w:t>формировать ИКТ-компетентости;</w:t>
      </w:r>
    </w:p>
    <w:p w:rsidR="004A27B6" w:rsidRDefault="0035178F">
      <w:pPr>
        <w:pStyle w:val="1"/>
        <w:shd w:val="clear" w:color="auto" w:fill="auto"/>
        <w:ind w:firstLine="700"/>
      </w:pPr>
      <w:r>
        <w:rPr>
          <w:b/>
          <w:bCs/>
        </w:rPr>
        <w:t>Воспитательные:</w:t>
      </w:r>
    </w:p>
    <w:p w:rsidR="004A27B6" w:rsidRDefault="0035178F">
      <w:pPr>
        <w:pStyle w:val="1"/>
        <w:numPr>
          <w:ilvl w:val="0"/>
          <w:numId w:val="3"/>
        </w:numPr>
        <w:shd w:val="clear" w:color="auto" w:fill="auto"/>
        <w:tabs>
          <w:tab w:val="left" w:pos="1407"/>
        </w:tabs>
        <w:spacing w:line="353" w:lineRule="auto"/>
        <w:ind w:left="1420" w:hanging="360"/>
      </w:pPr>
      <w:r>
        <w:t>воспитать самостоятельность при выполнении работы;</w:t>
      </w:r>
    </w:p>
    <w:p w:rsidR="004A27B6" w:rsidRDefault="0035178F">
      <w:pPr>
        <w:pStyle w:val="1"/>
        <w:numPr>
          <w:ilvl w:val="0"/>
          <w:numId w:val="3"/>
        </w:numPr>
        <w:shd w:val="clear" w:color="auto" w:fill="auto"/>
        <w:tabs>
          <w:tab w:val="left" w:pos="1407"/>
        </w:tabs>
        <w:ind w:left="1420" w:hanging="360"/>
      </w:pPr>
      <w:r>
        <w:t>воспитать чувство взаимопомощи, коллективизма, умение работать в команде; воспитать чувство личной ответственности.</w:t>
      </w:r>
    </w:p>
    <w:p w:rsidR="004A27B6" w:rsidRDefault="0035178F">
      <w:pPr>
        <w:pStyle w:val="1"/>
        <w:shd w:val="clear" w:color="auto" w:fill="auto"/>
        <w:ind w:left="340" w:firstLine="400"/>
      </w:pPr>
      <w:r>
        <w:rPr>
          <w:b/>
          <w:bCs/>
        </w:rPr>
        <w:t>Связь содержания программы внеурочной деятельности с учебными предметами:</w:t>
      </w:r>
    </w:p>
    <w:p w:rsidR="004A27B6" w:rsidRDefault="0035178F">
      <w:pPr>
        <w:pStyle w:val="1"/>
        <w:shd w:val="clear" w:color="auto" w:fill="auto"/>
        <w:ind w:firstLine="740"/>
      </w:pPr>
      <w:r>
        <w:t>Курс внеурочной деятельности идейно и содержательно связан с базовым курсом химии и позволяет поддерживать взаимосвязь теории и практики, формирует устойчивую потребность применять полученные знания и навыки в повседневной жизни.</w:t>
      </w:r>
    </w:p>
    <w:p w:rsidR="0035178F" w:rsidRDefault="0035178F">
      <w:pPr>
        <w:pStyle w:val="1"/>
        <w:shd w:val="clear" w:color="auto" w:fill="auto"/>
        <w:ind w:firstLine="0"/>
      </w:pPr>
      <w:r>
        <w:t xml:space="preserve">Программа построена на основе </w:t>
      </w:r>
      <w:r w:rsidRPr="0035178F">
        <w:rPr>
          <w:bCs/>
        </w:rPr>
        <w:t>межпредметной интеграции</w:t>
      </w:r>
      <w:r>
        <w:rPr>
          <w:b/>
          <w:bCs/>
        </w:rPr>
        <w:t xml:space="preserve"> </w:t>
      </w:r>
      <w:r>
        <w:t xml:space="preserve">с физикой, математикой, биологией и другими естественно - научными предметами. </w:t>
      </w:r>
    </w:p>
    <w:p w:rsidR="004A27B6" w:rsidRDefault="0035178F" w:rsidP="0035178F">
      <w:pPr>
        <w:pStyle w:val="1"/>
        <w:shd w:val="clear" w:color="auto" w:fill="auto"/>
        <w:ind w:firstLine="0"/>
      </w:pPr>
      <w:r>
        <w:rPr>
          <w:b/>
          <w:bCs/>
        </w:rPr>
        <w:t>Особенности реализации</w:t>
      </w:r>
      <w:r>
        <w:t xml:space="preserve"> </w:t>
      </w:r>
      <w:r>
        <w:rPr>
          <w:b/>
          <w:bCs/>
        </w:rPr>
        <w:t>программы:</w:t>
      </w:r>
    </w:p>
    <w:p w:rsidR="004A27B6" w:rsidRDefault="0035178F">
      <w:pPr>
        <w:pStyle w:val="1"/>
        <w:shd w:val="clear" w:color="auto" w:fill="auto"/>
        <w:ind w:firstLine="700"/>
      </w:pPr>
      <w:r>
        <w:rPr>
          <w:b/>
          <w:bCs/>
        </w:rPr>
        <w:t>Возраст обучающихся</w:t>
      </w:r>
      <w:r>
        <w:t>:</w:t>
      </w:r>
    </w:p>
    <w:p w:rsidR="004A27B6" w:rsidRDefault="0035178F">
      <w:pPr>
        <w:pStyle w:val="1"/>
        <w:shd w:val="clear" w:color="auto" w:fill="auto"/>
        <w:ind w:left="700" w:firstLine="60"/>
      </w:pPr>
      <w:r>
        <w:t>Программа ориентирована на воспитанников в возрасте 13-15 лет без специальной подготовки.</w:t>
      </w:r>
    </w:p>
    <w:p w:rsidR="004A27B6" w:rsidRDefault="0035178F">
      <w:pPr>
        <w:pStyle w:val="1"/>
        <w:shd w:val="clear" w:color="auto" w:fill="auto"/>
        <w:ind w:firstLine="700"/>
      </w:pPr>
      <w:r>
        <w:rPr>
          <w:b/>
          <w:bCs/>
        </w:rPr>
        <w:t>Формы занятий</w:t>
      </w:r>
      <w:r>
        <w:t>:</w:t>
      </w:r>
    </w:p>
    <w:p w:rsidR="004A27B6" w:rsidRDefault="0035178F">
      <w:pPr>
        <w:pStyle w:val="1"/>
        <w:shd w:val="clear" w:color="auto" w:fill="auto"/>
        <w:spacing w:after="60"/>
        <w:ind w:firstLine="660"/>
      </w:pPr>
      <w:r>
        <w:t>В образовательном процессе используются различные формы проведения занятия:</w:t>
      </w:r>
    </w:p>
    <w:p w:rsidR="004A27B6" w:rsidRDefault="0035178F">
      <w:pPr>
        <w:pStyle w:val="1"/>
        <w:numPr>
          <w:ilvl w:val="0"/>
          <w:numId w:val="3"/>
        </w:numPr>
        <w:shd w:val="clear" w:color="auto" w:fill="auto"/>
        <w:tabs>
          <w:tab w:val="left" w:pos="790"/>
        </w:tabs>
        <w:spacing w:line="360" w:lineRule="auto"/>
        <w:ind w:firstLine="460"/>
        <w:jc w:val="both"/>
      </w:pPr>
      <w:r>
        <w:lastRenderedPageBreak/>
        <w:t>беседы;</w:t>
      </w:r>
    </w:p>
    <w:p w:rsidR="004A27B6" w:rsidRDefault="0035178F">
      <w:pPr>
        <w:pStyle w:val="1"/>
        <w:numPr>
          <w:ilvl w:val="0"/>
          <w:numId w:val="3"/>
        </w:numPr>
        <w:shd w:val="clear" w:color="auto" w:fill="auto"/>
        <w:tabs>
          <w:tab w:val="left" w:pos="790"/>
        </w:tabs>
        <w:spacing w:line="360" w:lineRule="auto"/>
        <w:ind w:firstLine="460"/>
        <w:jc w:val="both"/>
      </w:pPr>
      <w:r>
        <w:t>лекции;</w:t>
      </w:r>
    </w:p>
    <w:p w:rsidR="004A27B6" w:rsidRDefault="0035178F">
      <w:pPr>
        <w:pStyle w:val="1"/>
        <w:numPr>
          <w:ilvl w:val="0"/>
          <w:numId w:val="3"/>
        </w:numPr>
        <w:shd w:val="clear" w:color="auto" w:fill="auto"/>
        <w:tabs>
          <w:tab w:val="left" w:pos="790"/>
        </w:tabs>
        <w:spacing w:line="360" w:lineRule="auto"/>
        <w:ind w:firstLine="460"/>
        <w:jc w:val="both"/>
      </w:pPr>
      <w:r>
        <w:t>семинары;</w:t>
      </w:r>
    </w:p>
    <w:p w:rsidR="004A27B6" w:rsidRDefault="0035178F">
      <w:pPr>
        <w:pStyle w:val="1"/>
        <w:numPr>
          <w:ilvl w:val="0"/>
          <w:numId w:val="3"/>
        </w:numPr>
        <w:shd w:val="clear" w:color="auto" w:fill="auto"/>
        <w:tabs>
          <w:tab w:val="left" w:pos="790"/>
        </w:tabs>
        <w:spacing w:line="360" w:lineRule="auto"/>
        <w:ind w:firstLine="460"/>
      </w:pPr>
      <w:r>
        <w:t>практическое занятие;</w:t>
      </w:r>
    </w:p>
    <w:p w:rsidR="004A27B6" w:rsidRDefault="0035178F">
      <w:pPr>
        <w:pStyle w:val="1"/>
        <w:numPr>
          <w:ilvl w:val="0"/>
          <w:numId w:val="3"/>
        </w:numPr>
        <w:shd w:val="clear" w:color="auto" w:fill="auto"/>
        <w:tabs>
          <w:tab w:val="left" w:pos="790"/>
        </w:tabs>
        <w:spacing w:line="290" w:lineRule="auto"/>
        <w:ind w:left="700" w:hanging="200"/>
      </w:pPr>
      <w:r>
        <w:t>химический эксперимент;</w:t>
      </w:r>
    </w:p>
    <w:p w:rsidR="004A27B6" w:rsidRDefault="0035178F">
      <w:pPr>
        <w:pStyle w:val="1"/>
        <w:numPr>
          <w:ilvl w:val="0"/>
          <w:numId w:val="3"/>
        </w:numPr>
        <w:shd w:val="clear" w:color="auto" w:fill="auto"/>
        <w:tabs>
          <w:tab w:val="left" w:pos="790"/>
        </w:tabs>
        <w:spacing w:line="276" w:lineRule="auto"/>
        <w:ind w:left="700" w:hanging="200"/>
        <w:jc w:val="both"/>
      </w:pPr>
      <w:r>
        <w:t>работа на компьютере;</w:t>
      </w:r>
    </w:p>
    <w:p w:rsidR="004A27B6" w:rsidRDefault="0035178F">
      <w:pPr>
        <w:pStyle w:val="1"/>
        <w:numPr>
          <w:ilvl w:val="0"/>
          <w:numId w:val="3"/>
        </w:numPr>
        <w:shd w:val="clear" w:color="auto" w:fill="auto"/>
        <w:tabs>
          <w:tab w:val="left" w:pos="790"/>
        </w:tabs>
        <w:spacing w:line="360" w:lineRule="auto"/>
        <w:ind w:firstLine="460"/>
      </w:pPr>
      <w:r>
        <w:t>экскурсии;</w:t>
      </w:r>
    </w:p>
    <w:p w:rsidR="004A27B6" w:rsidRDefault="0035178F">
      <w:pPr>
        <w:pStyle w:val="1"/>
        <w:numPr>
          <w:ilvl w:val="0"/>
          <w:numId w:val="3"/>
        </w:numPr>
        <w:shd w:val="clear" w:color="auto" w:fill="auto"/>
        <w:tabs>
          <w:tab w:val="left" w:pos="790"/>
        </w:tabs>
        <w:spacing w:line="360" w:lineRule="auto"/>
        <w:ind w:firstLine="460"/>
      </w:pPr>
      <w:r>
        <w:t>выполнение и защита проектов.</w:t>
      </w:r>
    </w:p>
    <w:p w:rsidR="0035178F" w:rsidRDefault="0035178F">
      <w:pPr>
        <w:pStyle w:val="1"/>
        <w:shd w:val="clear" w:color="auto" w:fill="auto"/>
        <w:ind w:firstLine="0"/>
      </w:pPr>
      <w:r>
        <w:rPr>
          <w:b/>
          <w:bCs/>
        </w:rPr>
        <w:t>Режим проведения</w:t>
      </w:r>
      <w:r>
        <w:t xml:space="preserve">: 34 часа в год - 1 раз в неделю. Все занятия по внеурочной деятельности проводятся после всех уроков основного расписания, продолжительность соответствует рекомендациям СанПиН, т. е. 40 минут. </w:t>
      </w:r>
    </w:p>
    <w:p w:rsidR="004A27B6" w:rsidRDefault="0035178F">
      <w:pPr>
        <w:pStyle w:val="1"/>
        <w:shd w:val="clear" w:color="auto" w:fill="auto"/>
        <w:ind w:firstLine="0"/>
      </w:pPr>
      <w:r>
        <w:rPr>
          <w:b/>
          <w:bCs/>
        </w:rPr>
        <w:t xml:space="preserve">Место проведения: </w:t>
      </w:r>
      <w:r>
        <w:t>занятия проводятся в учебном кабинете химии МБОУ «Марковская СОШ». Здоровьесберегающая организация образовательного процесса предполагает использование форм и методов обучения, адекватных возрастным возможностям школьника: практические работы, эксперименты и беседы.</w:t>
      </w:r>
    </w:p>
    <w:p w:rsidR="004A27B6" w:rsidRDefault="0035178F">
      <w:pPr>
        <w:pStyle w:val="1"/>
        <w:shd w:val="clear" w:color="auto" w:fill="auto"/>
        <w:ind w:firstLine="0"/>
      </w:pPr>
      <w:r>
        <w:rPr>
          <w:b/>
          <w:bCs/>
        </w:rPr>
        <w:t>Виды деятельности</w:t>
      </w:r>
      <w:r>
        <w:t>: предусмотрены теоретические (20ч.) и практические занятия (14ч.).</w:t>
      </w:r>
    </w:p>
    <w:p w:rsidR="004A27B6" w:rsidRDefault="0035178F">
      <w:pPr>
        <w:pStyle w:val="1"/>
        <w:shd w:val="clear" w:color="auto" w:fill="auto"/>
        <w:ind w:firstLine="0"/>
        <w:jc w:val="center"/>
      </w:pPr>
      <w:r>
        <w:rPr>
          <w:b/>
          <w:bCs/>
          <w:u w:val="single"/>
        </w:rPr>
        <w:t>Планируемые результаты освоения обучающимися программы</w:t>
      </w:r>
      <w:r>
        <w:rPr>
          <w:b/>
          <w:bCs/>
          <w:u w:val="single"/>
        </w:rPr>
        <w:br/>
        <w:t>(внеучебной) внеурочной деятельности</w:t>
      </w:r>
    </w:p>
    <w:p w:rsidR="004A27B6" w:rsidRDefault="0035178F">
      <w:pPr>
        <w:pStyle w:val="1"/>
        <w:shd w:val="clear" w:color="auto" w:fill="auto"/>
        <w:ind w:firstLine="340"/>
      </w:pPr>
      <w:r>
        <w:rPr>
          <w:b/>
          <w:bCs/>
        </w:rPr>
        <w:t>Личностные результаты:</w:t>
      </w:r>
    </w:p>
    <w:p w:rsidR="004A27B6" w:rsidRDefault="0035178F">
      <w:pPr>
        <w:pStyle w:val="1"/>
        <w:numPr>
          <w:ilvl w:val="0"/>
          <w:numId w:val="3"/>
        </w:numPr>
        <w:shd w:val="clear" w:color="auto" w:fill="auto"/>
        <w:tabs>
          <w:tab w:val="left" w:pos="1514"/>
        </w:tabs>
        <w:spacing w:line="271" w:lineRule="auto"/>
        <w:ind w:left="340" w:firstLine="920"/>
      </w:pPr>
      <w:r>
        <w:t>осознавать единство и целостность окружающего мира, возможности его познаваемости и объяснимости на основе достижений науки;</w:t>
      </w:r>
    </w:p>
    <w:p w:rsidR="004A27B6" w:rsidRDefault="0035178F">
      <w:pPr>
        <w:pStyle w:val="1"/>
        <w:numPr>
          <w:ilvl w:val="0"/>
          <w:numId w:val="3"/>
        </w:numPr>
        <w:shd w:val="clear" w:color="auto" w:fill="auto"/>
        <w:tabs>
          <w:tab w:val="left" w:pos="1514"/>
        </w:tabs>
        <w:spacing w:line="269" w:lineRule="auto"/>
        <w:ind w:left="340" w:firstLine="920"/>
      </w:pPr>
      <w:r>
        <w:t>постепенно выстраивать собственное целостное мировоззрение: осознавать потребность и готовность к самообразованию, в том числе и в рамках самостоятельной деятельности вне школы;</w:t>
      </w:r>
    </w:p>
    <w:p w:rsidR="004A27B6" w:rsidRDefault="0035178F">
      <w:pPr>
        <w:pStyle w:val="1"/>
        <w:numPr>
          <w:ilvl w:val="0"/>
          <w:numId w:val="3"/>
        </w:numPr>
        <w:shd w:val="clear" w:color="auto" w:fill="auto"/>
        <w:tabs>
          <w:tab w:val="left" w:pos="1505"/>
        </w:tabs>
        <w:ind w:left="340" w:firstLine="920"/>
      </w:pPr>
      <w:r>
        <w:t>оценивать жизненные ситуации с точки зрения безопасного образа жизни и сохранения здоровья;</w:t>
      </w:r>
    </w:p>
    <w:p w:rsidR="004A27B6" w:rsidRDefault="0035178F">
      <w:pPr>
        <w:pStyle w:val="1"/>
        <w:numPr>
          <w:ilvl w:val="0"/>
          <w:numId w:val="3"/>
        </w:numPr>
        <w:shd w:val="clear" w:color="auto" w:fill="auto"/>
        <w:tabs>
          <w:tab w:val="left" w:pos="704"/>
        </w:tabs>
        <w:ind w:firstLine="340"/>
      </w:pPr>
      <w:r>
        <w:t>оценивать экологический риск взаимоотношений человека и природы.</w:t>
      </w:r>
    </w:p>
    <w:p w:rsidR="0035178F" w:rsidRDefault="0035178F">
      <w:pPr>
        <w:pStyle w:val="1"/>
        <w:numPr>
          <w:ilvl w:val="0"/>
          <w:numId w:val="3"/>
        </w:numPr>
        <w:shd w:val="clear" w:color="auto" w:fill="auto"/>
        <w:tabs>
          <w:tab w:val="left" w:pos="1514"/>
        </w:tabs>
        <w:ind w:left="340" w:firstLine="920"/>
      </w:pPr>
      <w:r>
        <w:t xml:space="preserve">формировать экологическое мышление: умение оценивать свою деятельность и поступки других людей с точки зрения сохранения окружающей среды - гаранта жизни и благополучия людей на Земле. </w:t>
      </w:r>
    </w:p>
    <w:p w:rsidR="004A27B6" w:rsidRDefault="0035178F" w:rsidP="0035178F">
      <w:pPr>
        <w:pStyle w:val="1"/>
        <w:shd w:val="clear" w:color="auto" w:fill="auto"/>
        <w:tabs>
          <w:tab w:val="left" w:pos="1514"/>
        </w:tabs>
        <w:ind w:left="1260" w:firstLine="0"/>
      </w:pPr>
      <w:r>
        <w:rPr>
          <w:b/>
          <w:bCs/>
        </w:rPr>
        <w:t xml:space="preserve">Метапредметными </w:t>
      </w:r>
      <w:r>
        <w:t xml:space="preserve">результатами изучения курса «Первые шаги в химии» является формирование универсальных учебных действий (УУД). </w:t>
      </w:r>
      <w:r>
        <w:rPr>
          <w:b/>
          <w:bCs/>
        </w:rPr>
        <w:t>Регулятивные УУД:</w:t>
      </w:r>
    </w:p>
    <w:p w:rsidR="004A27B6" w:rsidRDefault="0035178F">
      <w:pPr>
        <w:pStyle w:val="1"/>
        <w:numPr>
          <w:ilvl w:val="0"/>
          <w:numId w:val="3"/>
        </w:numPr>
        <w:shd w:val="clear" w:color="auto" w:fill="auto"/>
        <w:tabs>
          <w:tab w:val="left" w:pos="1510"/>
        </w:tabs>
        <w:ind w:left="340" w:firstLine="920"/>
      </w:pPr>
      <w:r>
        <w:t>самостоятельно обнаруживать и формулировать учебную проблему, определять цель учебной деятельности;</w:t>
      </w:r>
    </w:p>
    <w:p w:rsidR="004A27B6" w:rsidRDefault="0035178F">
      <w:pPr>
        <w:pStyle w:val="1"/>
        <w:numPr>
          <w:ilvl w:val="0"/>
          <w:numId w:val="3"/>
        </w:numPr>
        <w:shd w:val="clear" w:color="auto" w:fill="auto"/>
        <w:tabs>
          <w:tab w:val="left" w:pos="1514"/>
        </w:tabs>
        <w:ind w:left="340" w:firstLine="920"/>
      </w:pPr>
      <w:r>
        <w:t>выдвигать версии решения проблемы, осознавать конечный результат, выбирать из предложенных и искать самостоятельно средства достижения цели;</w:t>
      </w:r>
    </w:p>
    <w:p w:rsidR="004A27B6" w:rsidRDefault="0035178F">
      <w:pPr>
        <w:pStyle w:val="1"/>
        <w:numPr>
          <w:ilvl w:val="0"/>
          <w:numId w:val="3"/>
        </w:numPr>
        <w:shd w:val="clear" w:color="auto" w:fill="auto"/>
        <w:tabs>
          <w:tab w:val="left" w:pos="1510"/>
        </w:tabs>
        <w:ind w:left="340" w:firstLine="920"/>
      </w:pPr>
      <w:r>
        <w:t>осуществлять целеполагание, включая постановку новых целей, преобразование практической задачи в познавательную;</w:t>
      </w:r>
    </w:p>
    <w:p w:rsidR="004A27B6" w:rsidRDefault="0035178F">
      <w:pPr>
        <w:pStyle w:val="1"/>
        <w:numPr>
          <w:ilvl w:val="0"/>
          <w:numId w:val="3"/>
        </w:numPr>
        <w:shd w:val="clear" w:color="auto" w:fill="auto"/>
        <w:tabs>
          <w:tab w:val="left" w:pos="704"/>
        </w:tabs>
        <w:ind w:firstLine="340"/>
      </w:pPr>
      <w:r>
        <w:t>составлять (индивидуально или в группе) план решения проблемы;</w:t>
      </w:r>
    </w:p>
    <w:p w:rsidR="004A27B6" w:rsidRDefault="0035178F">
      <w:pPr>
        <w:pStyle w:val="1"/>
        <w:numPr>
          <w:ilvl w:val="0"/>
          <w:numId w:val="3"/>
        </w:numPr>
        <w:shd w:val="clear" w:color="auto" w:fill="auto"/>
        <w:tabs>
          <w:tab w:val="left" w:pos="1510"/>
        </w:tabs>
        <w:ind w:left="340" w:firstLine="920"/>
      </w:pPr>
      <w:r>
        <w:t>работая по плану, сверять свои действия с целью и, при необходимости, исправлять ошибки самостоятельно;</w:t>
      </w:r>
    </w:p>
    <w:p w:rsidR="004A27B6" w:rsidRDefault="0035178F">
      <w:pPr>
        <w:pStyle w:val="1"/>
        <w:numPr>
          <w:ilvl w:val="0"/>
          <w:numId w:val="3"/>
        </w:numPr>
        <w:shd w:val="clear" w:color="auto" w:fill="auto"/>
        <w:tabs>
          <w:tab w:val="left" w:pos="1510"/>
        </w:tabs>
        <w:ind w:left="340" w:firstLine="920"/>
      </w:pPr>
      <w:r>
        <w:t>учитывать разные мнения и стремиться к координации различных позиций в сотрудничестве;</w:t>
      </w:r>
    </w:p>
    <w:p w:rsidR="004A27B6" w:rsidRDefault="0035178F">
      <w:pPr>
        <w:pStyle w:val="1"/>
        <w:numPr>
          <w:ilvl w:val="0"/>
          <w:numId w:val="3"/>
        </w:numPr>
        <w:shd w:val="clear" w:color="auto" w:fill="auto"/>
        <w:tabs>
          <w:tab w:val="left" w:pos="704"/>
        </w:tabs>
        <w:ind w:left="700" w:hanging="340"/>
      </w:pPr>
      <w:r>
        <w:lastRenderedPageBreak/>
        <w:t>в диалоге с учителем совершенствовать самостоятельно выработанные критерии оценки.</w:t>
      </w:r>
    </w:p>
    <w:p w:rsidR="004A27B6" w:rsidRDefault="0035178F">
      <w:pPr>
        <w:pStyle w:val="1"/>
        <w:shd w:val="clear" w:color="auto" w:fill="auto"/>
        <w:ind w:firstLine="340"/>
        <w:jc w:val="both"/>
      </w:pPr>
      <w:r>
        <w:rPr>
          <w:b/>
          <w:bCs/>
        </w:rPr>
        <w:t>Познавательные УУД:</w:t>
      </w:r>
    </w:p>
    <w:p w:rsidR="004A27B6" w:rsidRPr="0035178F" w:rsidRDefault="0035178F">
      <w:pPr>
        <w:pStyle w:val="1"/>
        <w:numPr>
          <w:ilvl w:val="0"/>
          <w:numId w:val="3"/>
        </w:numPr>
        <w:shd w:val="clear" w:color="auto" w:fill="auto"/>
        <w:tabs>
          <w:tab w:val="left" w:pos="1514"/>
        </w:tabs>
        <w:ind w:left="340" w:firstLine="920"/>
      </w:pPr>
      <w:r w:rsidRPr="0035178F">
        <w:rPr>
          <w:bCs/>
        </w:rPr>
        <w:t xml:space="preserve">анализировать, </w:t>
      </w:r>
      <w:r w:rsidRPr="0035178F">
        <w:t>сравнивать, классифицировать и обобщать факты и явления. Выявлять причины и следствия простых явлений.</w:t>
      </w:r>
    </w:p>
    <w:p w:rsidR="004A27B6" w:rsidRPr="0035178F" w:rsidRDefault="0035178F">
      <w:pPr>
        <w:pStyle w:val="1"/>
        <w:numPr>
          <w:ilvl w:val="0"/>
          <w:numId w:val="3"/>
        </w:numPr>
        <w:shd w:val="clear" w:color="auto" w:fill="auto"/>
        <w:tabs>
          <w:tab w:val="left" w:pos="1510"/>
        </w:tabs>
        <w:ind w:left="340" w:firstLine="920"/>
      </w:pPr>
      <w:r w:rsidRPr="0035178F">
        <w:rPr>
          <w:bCs/>
        </w:rPr>
        <w:t xml:space="preserve">осуществлять </w:t>
      </w:r>
      <w:r w:rsidRPr="0035178F">
        <w:t>сравнение, классификацию, самостоятельно выбирая основания и критерии для указанных логических операций;</w:t>
      </w:r>
    </w:p>
    <w:p w:rsidR="004A27B6" w:rsidRPr="0035178F" w:rsidRDefault="0035178F">
      <w:pPr>
        <w:pStyle w:val="1"/>
        <w:numPr>
          <w:ilvl w:val="0"/>
          <w:numId w:val="3"/>
        </w:numPr>
        <w:shd w:val="clear" w:color="auto" w:fill="auto"/>
        <w:tabs>
          <w:tab w:val="left" w:pos="1510"/>
        </w:tabs>
        <w:ind w:left="340" w:firstLine="920"/>
      </w:pPr>
      <w:r w:rsidRPr="0035178F">
        <w:rPr>
          <w:bCs/>
        </w:rPr>
        <w:t xml:space="preserve">строить </w:t>
      </w:r>
      <w:r w:rsidRPr="0035178F">
        <w:t>логическое рассуждение, включающее установление причинно-следственных связей.</w:t>
      </w:r>
    </w:p>
    <w:p w:rsidR="004A27B6" w:rsidRPr="0035178F" w:rsidRDefault="0035178F">
      <w:pPr>
        <w:pStyle w:val="1"/>
        <w:numPr>
          <w:ilvl w:val="0"/>
          <w:numId w:val="3"/>
        </w:numPr>
        <w:shd w:val="clear" w:color="auto" w:fill="auto"/>
        <w:tabs>
          <w:tab w:val="left" w:pos="704"/>
        </w:tabs>
        <w:ind w:left="700" w:hanging="340"/>
        <w:jc w:val="both"/>
      </w:pPr>
      <w:r w:rsidRPr="0035178F">
        <w:rPr>
          <w:bCs/>
        </w:rPr>
        <w:t xml:space="preserve">создавать </w:t>
      </w:r>
      <w:r w:rsidRPr="0035178F">
        <w:t>схематические модели с выделением существенных характеристик объекта.</w:t>
      </w:r>
    </w:p>
    <w:p w:rsidR="004A27B6" w:rsidRPr="0035178F" w:rsidRDefault="0035178F">
      <w:pPr>
        <w:pStyle w:val="1"/>
        <w:numPr>
          <w:ilvl w:val="0"/>
          <w:numId w:val="3"/>
        </w:numPr>
        <w:shd w:val="clear" w:color="auto" w:fill="auto"/>
        <w:tabs>
          <w:tab w:val="left" w:pos="704"/>
        </w:tabs>
        <w:ind w:firstLine="340"/>
      </w:pPr>
      <w:r w:rsidRPr="0035178F">
        <w:rPr>
          <w:bCs/>
        </w:rPr>
        <w:t xml:space="preserve">составлять </w:t>
      </w:r>
      <w:r w:rsidRPr="0035178F">
        <w:t>тезисы, различные виды планов (простых, сложных и т.п.).</w:t>
      </w:r>
    </w:p>
    <w:p w:rsidR="004A27B6" w:rsidRPr="0035178F" w:rsidRDefault="0035178F">
      <w:pPr>
        <w:pStyle w:val="1"/>
        <w:numPr>
          <w:ilvl w:val="0"/>
          <w:numId w:val="3"/>
        </w:numPr>
        <w:shd w:val="clear" w:color="auto" w:fill="auto"/>
        <w:tabs>
          <w:tab w:val="left" w:pos="704"/>
        </w:tabs>
        <w:ind w:left="700" w:hanging="340"/>
      </w:pPr>
      <w:r w:rsidRPr="0035178F">
        <w:rPr>
          <w:bCs/>
        </w:rPr>
        <w:t xml:space="preserve">преобразовывать </w:t>
      </w:r>
      <w:r w:rsidRPr="0035178F">
        <w:t>информацию из одного вида в другой (таблицу в текст и пр.).</w:t>
      </w:r>
    </w:p>
    <w:p w:rsidR="004A27B6" w:rsidRDefault="0035178F">
      <w:pPr>
        <w:pStyle w:val="1"/>
        <w:numPr>
          <w:ilvl w:val="0"/>
          <w:numId w:val="3"/>
        </w:numPr>
        <w:shd w:val="clear" w:color="auto" w:fill="auto"/>
        <w:tabs>
          <w:tab w:val="left" w:pos="1514"/>
        </w:tabs>
        <w:ind w:left="340" w:firstLine="920"/>
      </w:pPr>
      <w:r w:rsidRPr="0035178F">
        <w:rPr>
          <w:bCs/>
        </w:rPr>
        <w:t xml:space="preserve">уметь </w:t>
      </w:r>
      <w:r w:rsidRPr="0035178F">
        <w:t>опре</w:t>
      </w:r>
      <w:r>
        <w:t>делять возможные источники необходимых сведений, производить поиск информации, анализировать и оценивать её достоверность.</w:t>
      </w:r>
    </w:p>
    <w:p w:rsidR="004A27B6" w:rsidRDefault="0035178F">
      <w:pPr>
        <w:pStyle w:val="1"/>
        <w:numPr>
          <w:ilvl w:val="0"/>
          <w:numId w:val="3"/>
        </w:numPr>
        <w:shd w:val="clear" w:color="auto" w:fill="auto"/>
        <w:tabs>
          <w:tab w:val="left" w:pos="1510"/>
        </w:tabs>
        <w:ind w:left="340" w:firstLine="920"/>
      </w:pPr>
      <w:r>
        <w:t>обобщать понятия - осуществлять логическую операцию перехода от понятий с меньшим объемом понятиям с большим объемом;</w:t>
      </w:r>
    </w:p>
    <w:p w:rsidR="004A27B6" w:rsidRDefault="0035178F">
      <w:pPr>
        <w:pStyle w:val="1"/>
        <w:numPr>
          <w:ilvl w:val="0"/>
          <w:numId w:val="3"/>
        </w:numPr>
        <w:shd w:val="clear" w:color="auto" w:fill="auto"/>
        <w:tabs>
          <w:tab w:val="left" w:pos="1510"/>
        </w:tabs>
        <w:ind w:left="340" w:firstLine="920"/>
      </w:pPr>
      <w:r>
        <w:t>строить логические рассуждения, включающие установление причинно-следственных связей.</w:t>
      </w:r>
    </w:p>
    <w:p w:rsidR="004A27B6" w:rsidRDefault="0035178F">
      <w:pPr>
        <w:pStyle w:val="1"/>
        <w:numPr>
          <w:ilvl w:val="0"/>
          <w:numId w:val="3"/>
        </w:numPr>
        <w:shd w:val="clear" w:color="auto" w:fill="auto"/>
        <w:tabs>
          <w:tab w:val="left" w:pos="1514"/>
        </w:tabs>
        <w:ind w:left="340" w:firstLine="920"/>
        <w:jc w:val="both"/>
      </w:pPr>
      <w:r>
        <w:t>объяснять явления, процессы, связи и отношения, выявляемые в ходе исследования, осуществлять выбор наиболее эффективных способов решения задач в зависимости от конкретных условий.</w:t>
      </w:r>
    </w:p>
    <w:p w:rsidR="004A27B6" w:rsidRDefault="0035178F">
      <w:pPr>
        <w:pStyle w:val="1"/>
        <w:shd w:val="clear" w:color="auto" w:fill="auto"/>
        <w:ind w:firstLine="340"/>
        <w:jc w:val="both"/>
      </w:pPr>
      <w:r>
        <w:rPr>
          <w:b/>
          <w:bCs/>
        </w:rPr>
        <w:t>Коммуникативные УУД:</w:t>
      </w:r>
    </w:p>
    <w:p w:rsidR="004A27B6" w:rsidRDefault="0035178F">
      <w:pPr>
        <w:pStyle w:val="1"/>
        <w:numPr>
          <w:ilvl w:val="0"/>
          <w:numId w:val="3"/>
        </w:numPr>
        <w:shd w:val="clear" w:color="auto" w:fill="auto"/>
        <w:tabs>
          <w:tab w:val="left" w:pos="1514"/>
        </w:tabs>
        <w:ind w:left="340" w:firstLine="920"/>
      </w:pPr>
      <w:r>
        <w:t>уметь формулировать собственное мнение и позицию, аргументировать ее и координировать ее с позиции партнеров в сотрудничестве при выработке общего решения в совместной деятельности;</w:t>
      </w:r>
    </w:p>
    <w:p w:rsidR="004A27B6" w:rsidRDefault="0035178F">
      <w:pPr>
        <w:pStyle w:val="1"/>
        <w:numPr>
          <w:ilvl w:val="0"/>
          <w:numId w:val="3"/>
        </w:numPr>
        <w:shd w:val="clear" w:color="auto" w:fill="auto"/>
        <w:tabs>
          <w:tab w:val="left" w:pos="1514"/>
        </w:tabs>
        <w:ind w:left="340" w:firstLine="920"/>
      </w:pPr>
      <w:r>
        <w:t>отображать в речи содержание совершаемых действий, как в форме громкой социализированной речи, так и в форме внутренней речи;</w:t>
      </w:r>
    </w:p>
    <w:p w:rsidR="004A27B6" w:rsidRDefault="0035178F">
      <w:pPr>
        <w:pStyle w:val="1"/>
        <w:numPr>
          <w:ilvl w:val="0"/>
          <w:numId w:val="3"/>
        </w:numPr>
        <w:shd w:val="clear" w:color="auto" w:fill="auto"/>
        <w:tabs>
          <w:tab w:val="left" w:pos="703"/>
        </w:tabs>
        <w:ind w:firstLine="340"/>
      </w:pPr>
      <w:r>
        <w:t>уметь аргументировать свою точку зрения;</w:t>
      </w:r>
    </w:p>
    <w:p w:rsidR="004A27B6" w:rsidRDefault="0035178F">
      <w:pPr>
        <w:pStyle w:val="1"/>
        <w:numPr>
          <w:ilvl w:val="0"/>
          <w:numId w:val="3"/>
        </w:numPr>
        <w:shd w:val="clear" w:color="auto" w:fill="auto"/>
        <w:tabs>
          <w:tab w:val="left" w:pos="1505"/>
        </w:tabs>
        <w:ind w:left="340" w:firstLine="920"/>
      </w:pPr>
      <w:r>
        <w:t>уметь осуществлять взаимный контроль и оказывать в сотрудничестве необходимую взаимопомощь;</w:t>
      </w:r>
    </w:p>
    <w:p w:rsidR="0035178F" w:rsidRDefault="0035178F">
      <w:pPr>
        <w:pStyle w:val="1"/>
        <w:numPr>
          <w:ilvl w:val="0"/>
          <w:numId w:val="3"/>
        </w:numPr>
        <w:shd w:val="clear" w:color="auto" w:fill="auto"/>
        <w:tabs>
          <w:tab w:val="left" w:pos="1514"/>
        </w:tabs>
        <w:ind w:left="340" w:firstLine="920"/>
      </w:pPr>
      <w:r>
        <w:t xml:space="preserve">уметь работать в группе - устанавливать рабочие отношения, эффективно сотрудничать и способствовать продуктивной кооперации. </w:t>
      </w:r>
    </w:p>
    <w:p w:rsidR="004A27B6" w:rsidRDefault="0035178F" w:rsidP="0035178F">
      <w:pPr>
        <w:pStyle w:val="1"/>
        <w:shd w:val="clear" w:color="auto" w:fill="auto"/>
        <w:tabs>
          <w:tab w:val="left" w:pos="1514"/>
        </w:tabs>
        <w:ind w:left="1260" w:firstLine="0"/>
      </w:pPr>
      <w:r>
        <w:rPr>
          <w:b/>
          <w:bCs/>
        </w:rPr>
        <w:t xml:space="preserve">Предметными результатами </w:t>
      </w:r>
      <w:r>
        <w:t>изучения предмета являются следующие умения:</w:t>
      </w:r>
    </w:p>
    <w:p w:rsidR="004A27B6" w:rsidRDefault="0035178F">
      <w:pPr>
        <w:pStyle w:val="1"/>
        <w:numPr>
          <w:ilvl w:val="0"/>
          <w:numId w:val="3"/>
        </w:numPr>
        <w:shd w:val="clear" w:color="auto" w:fill="auto"/>
        <w:tabs>
          <w:tab w:val="left" w:pos="703"/>
        </w:tabs>
        <w:ind w:firstLine="340"/>
        <w:jc w:val="both"/>
      </w:pPr>
      <w:r>
        <w:t>осознание роли веществ;</w:t>
      </w:r>
    </w:p>
    <w:p w:rsidR="004A27B6" w:rsidRDefault="0035178F">
      <w:pPr>
        <w:pStyle w:val="1"/>
        <w:numPr>
          <w:ilvl w:val="0"/>
          <w:numId w:val="3"/>
        </w:numPr>
        <w:shd w:val="clear" w:color="auto" w:fill="auto"/>
        <w:tabs>
          <w:tab w:val="left" w:pos="703"/>
        </w:tabs>
        <w:ind w:firstLine="340"/>
      </w:pPr>
      <w:r>
        <w:t>определять роль различных веществ в природе и технике;</w:t>
      </w:r>
    </w:p>
    <w:p w:rsidR="004A27B6" w:rsidRDefault="0035178F">
      <w:pPr>
        <w:pStyle w:val="1"/>
        <w:numPr>
          <w:ilvl w:val="0"/>
          <w:numId w:val="3"/>
        </w:numPr>
        <w:shd w:val="clear" w:color="auto" w:fill="auto"/>
        <w:tabs>
          <w:tab w:val="left" w:pos="703"/>
        </w:tabs>
        <w:ind w:firstLine="340"/>
      </w:pPr>
      <w:r>
        <w:t>объяснять роль веществ в их круговороте;</w:t>
      </w:r>
    </w:p>
    <w:p w:rsidR="004A27B6" w:rsidRDefault="0035178F">
      <w:pPr>
        <w:pStyle w:val="1"/>
        <w:numPr>
          <w:ilvl w:val="0"/>
          <w:numId w:val="3"/>
        </w:numPr>
        <w:shd w:val="clear" w:color="auto" w:fill="auto"/>
        <w:tabs>
          <w:tab w:val="left" w:pos="703"/>
        </w:tabs>
        <w:ind w:firstLine="340"/>
      </w:pPr>
      <w:r>
        <w:t>рассмотрение химических процессов;</w:t>
      </w:r>
    </w:p>
    <w:p w:rsidR="004A27B6" w:rsidRDefault="0035178F">
      <w:pPr>
        <w:pStyle w:val="1"/>
        <w:numPr>
          <w:ilvl w:val="0"/>
          <w:numId w:val="3"/>
        </w:numPr>
        <w:shd w:val="clear" w:color="auto" w:fill="auto"/>
        <w:tabs>
          <w:tab w:val="left" w:pos="1510"/>
        </w:tabs>
        <w:ind w:left="340" w:firstLine="920"/>
      </w:pPr>
      <w:r>
        <w:t>использовать знания химии при соблюдении правил использования бытовых химических препаратов;</w:t>
      </w:r>
    </w:p>
    <w:p w:rsidR="004A27B6" w:rsidRDefault="0035178F">
      <w:pPr>
        <w:pStyle w:val="1"/>
        <w:shd w:val="clear" w:color="auto" w:fill="auto"/>
        <w:ind w:firstLine="340"/>
        <w:jc w:val="both"/>
      </w:pPr>
      <w:r>
        <w:t>- различать опасные и безопасные вещества;</w:t>
      </w:r>
    </w:p>
    <w:p w:rsidR="004A27B6" w:rsidRDefault="0035178F">
      <w:pPr>
        <w:pStyle w:val="1"/>
        <w:numPr>
          <w:ilvl w:val="0"/>
          <w:numId w:val="3"/>
        </w:numPr>
        <w:shd w:val="clear" w:color="auto" w:fill="auto"/>
        <w:tabs>
          <w:tab w:val="left" w:pos="703"/>
        </w:tabs>
        <w:ind w:firstLine="340"/>
      </w:pPr>
      <w:r>
        <w:t>приводить примеры химических процессов в природе;</w:t>
      </w:r>
    </w:p>
    <w:p w:rsidR="004A27B6" w:rsidRDefault="0035178F">
      <w:pPr>
        <w:pStyle w:val="1"/>
        <w:numPr>
          <w:ilvl w:val="0"/>
          <w:numId w:val="3"/>
        </w:numPr>
        <w:shd w:val="clear" w:color="auto" w:fill="auto"/>
        <w:tabs>
          <w:tab w:val="left" w:pos="1514"/>
        </w:tabs>
        <w:ind w:left="340" w:firstLine="920"/>
      </w:pPr>
      <w:r>
        <w:t>находить черты, свидетельствующие об общих признаках химических процессов и их различиях;</w:t>
      </w:r>
    </w:p>
    <w:p w:rsidR="004A27B6" w:rsidRDefault="0035178F">
      <w:pPr>
        <w:pStyle w:val="1"/>
        <w:numPr>
          <w:ilvl w:val="0"/>
          <w:numId w:val="3"/>
        </w:numPr>
        <w:shd w:val="clear" w:color="auto" w:fill="auto"/>
        <w:tabs>
          <w:tab w:val="left" w:pos="703"/>
        </w:tabs>
        <w:ind w:left="340"/>
      </w:pPr>
      <w:r>
        <w:t>использование химических знаний в быту;</w:t>
      </w:r>
    </w:p>
    <w:p w:rsidR="004A27B6" w:rsidRDefault="0035178F">
      <w:pPr>
        <w:pStyle w:val="1"/>
        <w:numPr>
          <w:ilvl w:val="0"/>
          <w:numId w:val="3"/>
        </w:numPr>
        <w:shd w:val="clear" w:color="auto" w:fill="auto"/>
        <w:tabs>
          <w:tab w:val="left" w:pos="703"/>
        </w:tabs>
        <w:ind w:left="340"/>
      </w:pPr>
      <w:r>
        <w:t>объяснять значение веществ в жизни и хозяйстве человека;</w:t>
      </w:r>
    </w:p>
    <w:p w:rsidR="004A27B6" w:rsidRDefault="0035178F">
      <w:pPr>
        <w:pStyle w:val="1"/>
        <w:numPr>
          <w:ilvl w:val="0"/>
          <w:numId w:val="3"/>
        </w:numPr>
        <w:shd w:val="clear" w:color="auto" w:fill="auto"/>
        <w:tabs>
          <w:tab w:val="left" w:pos="703"/>
        </w:tabs>
        <w:ind w:left="340"/>
      </w:pPr>
      <w:r>
        <w:t>объяснять мир с точки зрения химии;</w:t>
      </w:r>
    </w:p>
    <w:p w:rsidR="004A27B6" w:rsidRDefault="0035178F">
      <w:pPr>
        <w:pStyle w:val="1"/>
        <w:numPr>
          <w:ilvl w:val="0"/>
          <w:numId w:val="3"/>
        </w:numPr>
        <w:shd w:val="clear" w:color="auto" w:fill="auto"/>
        <w:tabs>
          <w:tab w:val="left" w:pos="703"/>
        </w:tabs>
        <w:ind w:left="340"/>
      </w:pPr>
      <w:r>
        <w:t xml:space="preserve">формировать представления о будущем профессиональном выборе. Кроме того, занятия призваны пробудить у учащихся интерес к химической науке, стимулировать </w:t>
      </w:r>
      <w:r>
        <w:lastRenderedPageBreak/>
        <w:t>дальнейшее изучение химии. Химические знания, сформированные на занятиях, информационная культура учащихся, могут быть использованы ими для раскрытия различных проявлений связи химии с жизнью.</w:t>
      </w:r>
    </w:p>
    <w:p w:rsidR="004A27B6" w:rsidRDefault="0035178F">
      <w:pPr>
        <w:pStyle w:val="1"/>
        <w:shd w:val="clear" w:color="auto" w:fill="auto"/>
        <w:ind w:firstLine="700"/>
      </w:pPr>
      <w:r>
        <w:rPr>
          <w:b/>
          <w:bCs/>
        </w:rPr>
        <w:t>Способы определения результативности</w:t>
      </w:r>
      <w:r>
        <w:t>:</w:t>
      </w:r>
    </w:p>
    <w:p w:rsidR="004A27B6" w:rsidRDefault="0035178F">
      <w:pPr>
        <w:pStyle w:val="1"/>
        <w:numPr>
          <w:ilvl w:val="0"/>
          <w:numId w:val="3"/>
        </w:numPr>
        <w:shd w:val="clear" w:color="auto" w:fill="auto"/>
        <w:tabs>
          <w:tab w:val="left" w:pos="1510"/>
        </w:tabs>
        <w:ind w:left="340" w:firstLine="920"/>
      </w:pPr>
      <w:r>
        <w:rPr>
          <w:b/>
          <w:bCs/>
          <w:i/>
          <w:iCs/>
        </w:rPr>
        <w:t>Начальный контроль (сентябрь)</w:t>
      </w:r>
      <w:r>
        <w:t xml:space="preserve"> в виде визуального наблюдения педагога за соблюдением воспитанниками техники безопасности, поведением при работе с последующим обсуждением;</w:t>
      </w:r>
    </w:p>
    <w:p w:rsidR="004A27B6" w:rsidRDefault="0035178F">
      <w:pPr>
        <w:pStyle w:val="1"/>
        <w:numPr>
          <w:ilvl w:val="0"/>
          <w:numId w:val="3"/>
        </w:numPr>
        <w:shd w:val="clear" w:color="auto" w:fill="auto"/>
        <w:tabs>
          <w:tab w:val="left" w:pos="1510"/>
        </w:tabs>
        <w:spacing w:after="60"/>
        <w:ind w:left="340" w:firstLine="920"/>
      </w:pPr>
      <w:r>
        <w:rPr>
          <w:b/>
          <w:bCs/>
          <w:i/>
          <w:iCs/>
        </w:rPr>
        <w:t>Текущий контроль (в течение всего учебного года)</w:t>
      </w:r>
      <w:r>
        <w:t xml:space="preserve"> в виде визуального наблюдения педагога за процессом выполнения учащимися практических работ, проектов, индивидуальных заданий, участия в предметной неделе естествознания;</w:t>
      </w:r>
    </w:p>
    <w:p w:rsidR="004A27B6" w:rsidRDefault="0035178F">
      <w:pPr>
        <w:pStyle w:val="1"/>
        <w:numPr>
          <w:ilvl w:val="0"/>
          <w:numId w:val="3"/>
        </w:numPr>
        <w:shd w:val="clear" w:color="auto" w:fill="auto"/>
        <w:tabs>
          <w:tab w:val="left" w:pos="2114"/>
        </w:tabs>
        <w:spacing w:line="286" w:lineRule="auto"/>
        <w:ind w:left="940" w:firstLine="920"/>
      </w:pPr>
      <w:r>
        <w:rPr>
          <w:b/>
          <w:bCs/>
          <w:i/>
          <w:iCs/>
        </w:rPr>
        <w:t>Промежуточный контроль (тематический)</w:t>
      </w:r>
      <w:r>
        <w:t xml:space="preserve"> в виде предметной диагностики знания детьми пройденных тем;</w:t>
      </w:r>
    </w:p>
    <w:p w:rsidR="004A27B6" w:rsidRDefault="0035178F">
      <w:pPr>
        <w:pStyle w:val="1"/>
        <w:numPr>
          <w:ilvl w:val="0"/>
          <w:numId w:val="3"/>
        </w:numPr>
        <w:shd w:val="clear" w:color="auto" w:fill="auto"/>
        <w:tabs>
          <w:tab w:val="left" w:pos="2114"/>
        </w:tabs>
        <w:spacing w:line="266" w:lineRule="auto"/>
        <w:ind w:left="940" w:firstLine="920"/>
      </w:pPr>
      <w:r>
        <w:rPr>
          <w:b/>
          <w:bCs/>
          <w:i/>
          <w:iCs/>
        </w:rPr>
        <w:t>Итоговый контроль (май)</w:t>
      </w:r>
      <w:r>
        <w:t xml:space="preserve"> в виде изучения и анализа продуктов труда учащихся (проектов; сообщений, рефератов), процесса организации работы над продуктом и динамики личностных изменений.</w:t>
      </w:r>
    </w:p>
    <w:p w:rsidR="004A27B6" w:rsidRDefault="0035178F">
      <w:pPr>
        <w:pStyle w:val="1"/>
        <w:shd w:val="clear" w:color="auto" w:fill="auto"/>
        <w:ind w:firstLine="940"/>
      </w:pPr>
      <w:r>
        <w:rPr>
          <w:b/>
          <w:bCs/>
        </w:rPr>
        <w:t>Формы учёта знаний, умений при реализации программы.</w:t>
      </w:r>
    </w:p>
    <w:p w:rsidR="004A27B6" w:rsidRDefault="0035178F">
      <w:pPr>
        <w:pStyle w:val="1"/>
        <w:shd w:val="clear" w:color="auto" w:fill="auto"/>
        <w:spacing w:line="353" w:lineRule="auto"/>
        <w:ind w:firstLine="940"/>
      </w:pPr>
      <w:r>
        <w:rPr>
          <w:rFonts w:ascii="Arial" w:eastAsia="Arial" w:hAnsi="Arial" w:cs="Arial"/>
          <w:sz w:val="19"/>
          <w:szCs w:val="19"/>
        </w:rPr>
        <w:t xml:space="preserve">• </w:t>
      </w:r>
      <w:r>
        <w:t>Опрос;</w:t>
      </w:r>
    </w:p>
    <w:p w:rsidR="004A27B6" w:rsidRDefault="0035178F">
      <w:pPr>
        <w:pStyle w:val="1"/>
        <w:numPr>
          <w:ilvl w:val="0"/>
          <w:numId w:val="3"/>
        </w:numPr>
        <w:shd w:val="clear" w:color="auto" w:fill="auto"/>
        <w:tabs>
          <w:tab w:val="left" w:pos="1290"/>
        </w:tabs>
        <w:spacing w:line="353" w:lineRule="auto"/>
        <w:ind w:firstLine="940"/>
      </w:pPr>
      <w:r>
        <w:t>Обсуждение;</w:t>
      </w:r>
    </w:p>
    <w:p w:rsidR="004A27B6" w:rsidRDefault="0035178F">
      <w:pPr>
        <w:pStyle w:val="1"/>
        <w:numPr>
          <w:ilvl w:val="0"/>
          <w:numId w:val="3"/>
        </w:numPr>
        <w:shd w:val="clear" w:color="auto" w:fill="auto"/>
        <w:tabs>
          <w:tab w:val="left" w:pos="1290"/>
        </w:tabs>
        <w:spacing w:line="353" w:lineRule="auto"/>
        <w:ind w:firstLine="940"/>
      </w:pPr>
      <w:r>
        <w:t>Самостоятельная работа;</w:t>
      </w:r>
    </w:p>
    <w:p w:rsidR="004A27B6" w:rsidRDefault="0035178F">
      <w:pPr>
        <w:pStyle w:val="1"/>
        <w:numPr>
          <w:ilvl w:val="0"/>
          <w:numId w:val="3"/>
        </w:numPr>
        <w:shd w:val="clear" w:color="auto" w:fill="auto"/>
        <w:tabs>
          <w:tab w:val="left" w:pos="1290"/>
        </w:tabs>
        <w:spacing w:line="353" w:lineRule="auto"/>
        <w:ind w:firstLine="940"/>
        <w:jc w:val="both"/>
      </w:pPr>
      <w:r>
        <w:t>Тестирование;</w:t>
      </w:r>
    </w:p>
    <w:p w:rsidR="004A27B6" w:rsidRDefault="0035178F">
      <w:pPr>
        <w:pStyle w:val="1"/>
        <w:numPr>
          <w:ilvl w:val="0"/>
          <w:numId w:val="3"/>
        </w:numPr>
        <w:shd w:val="clear" w:color="auto" w:fill="auto"/>
        <w:tabs>
          <w:tab w:val="left" w:pos="1290"/>
        </w:tabs>
        <w:spacing w:line="353" w:lineRule="auto"/>
        <w:ind w:firstLine="940"/>
      </w:pPr>
      <w:r>
        <w:t>Презентация и защита творческой работы (проекты и др.).</w:t>
      </w:r>
    </w:p>
    <w:p w:rsidR="004A27B6" w:rsidRDefault="0035178F">
      <w:pPr>
        <w:pStyle w:val="1"/>
        <w:shd w:val="clear" w:color="auto" w:fill="auto"/>
        <w:ind w:left="940"/>
        <w:jc w:val="both"/>
      </w:pPr>
      <w:r>
        <w:t>В конце учебного года обучающийся должен выполнить и защитить проект.</w:t>
      </w:r>
    </w:p>
    <w:p w:rsidR="004A27B6" w:rsidRDefault="0035178F">
      <w:pPr>
        <w:pStyle w:val="1"/>
        <w:shd w:val="clear" w:color="auto" w:fill="auto"/>
        <w:ind w:firstLine="940"/>
      </w:pPr>
      <w:r>
        <w:rPr>
          <w:b/>
          <w:bCs/>
        </w:rPr>
        <w:t>(Приложение 1. «Описание формы подведения итогов»).</w:t>
      </w:r>
    </w:p>
    <w:p w:rsidR="004A27B6" w:rsidRDefault="0035178F">
      <w:pPr>
        <w:pStyle w:val="a4"/>
        <w:shd w:val="clear" w:color="auto" w:fill="auto"/>
      </w:pPr>
      <w:r>
        <w:rPr>
          <w:b/>
          <w:bCs/>
          <w:u w:val="single"/>
        </w:rPr>
        <w:t xml:space="preserve">Тематический план программы внеурочной деятельности «Мир </w:t>
      </w:r>
      <w:r>
        <w:rPr>
          <w:b/>
          <w:bCs/>
        </w:rPr>
        <w:t>химии»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"/>
        <w:gridCol w:w="1714"/>
        <w:gridCol w:w="3960"/>
        <w:gridCol w:w="734"/>
        <w:gridCol w:w="941"/>
        <w:gridCol w:w="792"/>
        <w:gridCol w:w="1776"/>
      </w:tblGrid>
      <w:tr w:rsidR="004A27B6">
        <w:trPr>
          <w:trHeight w:hRule="exact" w:val="104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7B6" w:rsidRDefault="0035178F">
            <w:pPr>
              <w:pStyle w:val="a6"/>
              <w:shd w:val="clear" w:color="auto" w:fill="auto"/>
              <w:ind w:firstLine="0"/>
            </w:pPr>
            <w:r>
              <w:rPr>
                <w:b/>
                <w:bCs/>
              </w:rPr>
              <w:t>№ п/ п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35178F">
            <w:pPr>
              <w:pStyle w:val="a6"/>
              <w:shd w:val="clear" w:color="auto" w:fill="auto"/>
              <w:ind w:firstLine="0"/>
            </w:pPr>
            <w:r>
              <w:rPr>
                <w:b/>
                <w:bCs/>
              </w:rPr>
              <w:t>Название раздела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35178F">
            <w:pPr>
              <w:pStyle w:val="a6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Тема занятия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7B6" w:rsidRDefault="0035178F">
            <w:pPr>
              <w:pStyle w:val="a6"/>
              <w:shd w:val="clear" w:color="auto" w:fill="auto"/>
              <w:ind w:firstLine="0"/>
            </w:pPr>
            <w:r>
              <w:rPr>
                <w:b/>
                <w:bCs/>
              </w:rPr>
              <w:t>Всего часо в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35178F">
            <w:pPr>
              <w:pStyle w:val="a6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Теория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35178F">
            <w:pPr>
              <w:pStyle w:val="a6"/>
              <w:shd w:val="clear" w:color="auto" w:fill="auto"/>
              <w:ind w:firstLine="0"/>
            </w:pPr>
            <w:r>
              <w:rPr>
                <w:b/>
                <w:bCs/>
              </w:rPr>
              <w:t>Прак</w:t>
            </w:r>
            <w:r>
              <w:rPr>
                <w:b/>
                <w:bCs/>
              </w:rPr>
              <w:softHyphen/>
            </w:r>
          </w:p>
          <w:p w:rsidR="004A27B6" w:rsidRDefault="0035178F">
            <w:pPr>
              <w:pStyle w:val="a6"/>
              <w:shd w:val="clear" w:color="auto" w:fill="auto"/>
              <w:ind w:firstLine="0"/>
            </w:pPr>
            <w:r>
              <w:rPr>
                <w:b/>
                <w:bCs/>
              </w:rPr>
              <w:t>тика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7B6" w:rsidRDefault="0035178F">
            <w:pPr>
              <w:pStyle w:val="a6"/>
              <w:shd w:val="clear" w:color="auto" w:fill="auto"/>
              <w:ind w:firstLine="0"/>
              <w:jc w:val="both"/>
            </w:pPr>
            <w:r>
              <w:rPr>
                <w:b/>
                <w:bCs/>
              </w:rPr>
              <w:t>Используемо е оборудование</w:t>
            </w:r>
          </w:p>
        </w:tc>
      </w:tr>
      <w:tr w:rsidR="004A27B6">
        <w:trPr>
          <w:trHeight w:hRule="exact" w:val="749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35178F">
            <w:pPr>
              <w:pStyle w:val="a6"/>
              <w:shd w:val="clear" w:color="auto" w:fill="auto"/>
              <w:ind w:firstLine="0"/>
            </w:pPr>
            <w:r>
              <w:t>1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35178F">
            <w:pPr>
              <w:pStyle w:val="a6"/>
              <w:shd w:val="clear" w:color="auto" w:fill="auto"/>
              <w:ind w:firstLine="0"/>
            </w:pPr>
            <w:r>
              <w:rPr>
                <w:b/>
                <w:bCs/>
              </w:rPr>
              <w:t xml:space="preserve">Раздел 1. Введение. </w:t>
            </w:r>
            <w:r>
              <w:rPr>
                <w:b/>
                <w:bCs/>
                <w:vertAlign w:val="superscript"/>
              </w:rPr>
              <w:t>(2ч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  <w:vertAlign w:val="superscript"/>
              </w:rPr>
              <w:t>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35178F">
            <w:pPr>
              <w:pStyle w:val="a6"/>
              <w:shd w:val="clear" w:color="auto" w:fill="auto"/>
              <w:ind w:firstLine="0"/>
              <w:jc w:val="center"/>
            </w:pPr>
            <w:r>
              <w:t>Вводное занятие.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35178F">
            <w:pPr>
              <w:pStyle w:val="a6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35178F">
            <w:pPr>
              <w:pStyle w:val="a6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</w:tr>
      <w:tr w:rsidR="004A27B6">
        <w:trPr>
          <w:trHeight w:hRule="exact" w:val="782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4A27B6"/>
        </w:tc>
        <w:tc>
          <w:tcPr>
            <w:tcW w:w="17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27B6" w:rsidRDefault="004A27B6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35178F">
            <w:pPr>
              <w:pStyle w:val="a6"/>
              <w:shd w:val="clear" w:color="auto" w:fill="auto"/>
              <w:ind w:firstLine="0"/>
              <w:jc w:val="center"/>
            </w:pPr>
            <w:r>
              <w:t>Место химии вестествознании</w:t>
            </w:r>
          </w:p>
        </w:tc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4A27B6"/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35178F">
            <w:pPr>
              <w:pStyle w:val="a6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</w:tr>
      <w:tr w:rsidR="004A27B6">
        <w:trPr>
          <w:trHeight w:hRule="exact" w:val="744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35178F">
            <w:pPr>
              <w:pStyle w:val="a6"/>
              <w:shd w:val="clear" w:color="auto" w:fill="auto"/>
              <w:ind w:firstLine="0"/>
            </w:pPr>
            <w:r>
              <w:t>2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35178F">
            <w:pPr>
              <w:pStyle w:val="a6"/>
              <w:shd w:val="clear" w:color="auto" w:fill="auto"/>
              <w:ind w:firstLine="0"/>
            </w:pPr>
            <w:r>
              <w:rPr>
                <w:b/>
                <w:bCs/>
              </w:rPr>
              <w:t>Раздел 2.</w:t>
            </w:r>
          </w:p>
          <w:p w:rsidR="004A27B6" w:rsidRDefault="0035178F">
            <w:pPr>
              <w:pStyle w:val="a6"/>
              <w:shd w:val="clear" w:color="auto" w:fill="auto"/>
              <w:ind w:firstLine="0"/>
            </w:pPr>
            <w:r>
              <w:rPr>
                <w:b/>
                <w:bCs/>
              </w:rPr>
              <w:t>Эксперимен тальные основы химии. (8ч.)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7B6" w:rsidRDefault="0035178F">
            <w:pPr>
              <w:pStyle w:val="a6"/>
              <w:shd w:val="clear" w:color="auto" w:fill="auto"/>
              <w:ind w:firstLine="0"/>
              <w:jc w:val="center"/>
            </w:pPr>
            <w:r>
              <w:t>Вещества. Приемы обращения с веществами.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35178F">
            <w:pPr>
              <w:pStyle w:val="a6"/>
              <w:shd w:val="clear" w:color="auto" w:fill="auto"/>
              <w:ind w:firstLine="0"/>
              <w:jc w:val="center"/>
            </w:pPr>
            <w:r>
              <w:t>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35178F">
            <w:pPr>
              <w:pStyle w:val="a6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</w:tr>
      <w:tr w:rsidR="004A27B6">
        <w:trPr>
          <w:trHeight w:hRule="exact" w:val="1339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4A27B6"/>
        </w:tc>
        <w:tc>
          <w:tcPr>
            <w:tcW w:w="17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27B6" w:rsidRDefault="004A27B6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7B6" w:rsidRDefault="0035178F">
            <w:pPr>
              <w:pStyle w:val="a6"/>
              <w:shd w:val="clear" w:color="auto" w:fill="auto"/>
              <w:ind w:firstLine="0"/>
              <w:jc w:val="center"/>
            </w:pPr>
            <w:r>
              <w:t>Правила безопасной работы при проведении эксперимента. Техника лабораторных работ.</w:t>
            </w:r>
          </w:p>
        </w:tc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4A27B6"/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35178F">
            <w:pPr>
              <w:pStyle w:val="a6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</w:tr>
      <w:tr w:rsidR="004A27B6">
        <w:trPr>
          <w:trHeight w:hRule="exact" w:val="778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4A27B6"/>
        </w:tc>
        <w:tc>
          <w:tcPr>
            <w:tcW w:w="17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27B6" w:rsidRDefault="004A27B6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35178F">
            <w:pPr>
              <w:pStyle w:val="a6"/>
              <w:shd w:val="clear" w:color="auto" w:fill="auto"/>
              <w:ind w:firstLine="0"/>
              <w:jc w:val="center"/>
            </w:pPr>
            <w:r>
              <w:t>Нагревательные приборы.</w:t>
            </w:r>
          </w:p>
        </w:tc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4A27B6"/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</w:tr>
      <w:tr w:rsidR="004A27B6">
        <w:trPr>
          <w:trHeight w:hRule="exact" w:val="1656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4A27B6"/>
        </w:tc>
        <w:tc>
          <w:tcPr>
            <w:tcW w:w="17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27B6" w:rsidRDefault="004A27B6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35178F">
            <w:pPr>
              <w:pStyle w:val="a6"/>
              <w:shd w:val="clear" w:color="auto" w:fill="auto"/>
              <w:ind w:firstLine="0"/>
              <w:jc w:val="center"/>
            </w:pPr>
            <w:r>
              <w:t>тые вещества, особо чистые вещества. Примеси. Смеси.</w:t>
            </w:r>
          </w:p>
        </w:tc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4A27B6"/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35178F">
            <w:pPr>
              <w:pStyle w:val="a6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7B6" w:rsidRDefault="0035178F">
            <w:pPr>
              <w:pStyle w:val="a6"/>
              <w:shd w:val="clear" w:color="auto" w:fill="auto"/>
              <w:ind w:firstLine="0"/>
              <w:jc w:val="center"/>
            </w:pPr>
            <w:r>
              <w:t>Датчик электропрово</w:t>
            </w:r>
          </w:p>
          <w:p w:rsidR="004A27B6" w:rsidRDefault="0035178F">
            <w:pPr>
              <w:pStyle w:val="a6"/>
              <w:shd w:val="clear" w:color="auto" w:fill="auto"/>
              <w:ind w:firstLine="0"/>
              <w:jc w:val="center"/>
            </w:pPr>
            <w:r>
              <w:t>дности, цифровой микроскоп</w:t>
            </w:r>
          </w:p>
        </w:tc>
      </w:tr>
      <w:tr w:rsidR="004A27B6">
        <w:trPr>
          <w:trHeight w:hRule="exact" w:val="1171"/>
          <w:jc w:val="center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27B6" w:rsidRDefault="004A27B6"/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7B6" w:rsidRDefault="004A27B6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27B6" w:rsidRDefault="0035178F">
            <w:pPr>
              <w:pStyle w:val="a6"/>
              <w:shd w:val="clear" w:color="auto" w:fill="auto"/>
              <w:spacing w:line="446" w:lineRule="auto"/>
              <w:ind w:firstLine="0"/>
              <w:jc w:val="center"/>
            </w:pPr>
            <w:r>
              <w:t>Методы познания в естествознании.</w:t>
            </w: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27B6" w:rsidRDefault="004A27B6"/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7B6" w:rsidRDefault="0035178F">
            <w:pPr>
              <w:pStyle w:val="a6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</w:tr>
    </w:tbl>
    <w:p w:rsidR="004A27B6" w:rsidRDefault="0035178F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"/>
        <w:gridCol w:w="1714"/>
        <w:gridCol w:w="3960"/>
        <w:gridCol w:w="734"/>
        <w:gridCol w:w="941"/>
        <w:gridCol w:w="792"/>
        <w:gridCol w:w="1776"/>
      </w:tblGrid>
      <w:tr w:rsidR="004A27B6">
        <w:trPr>
          <w:trHeight w:hRule="exact" w:val="1027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7B6" w:rsidRDefault="0035178F">
            <w:pPr>
              <w:pStyle w:val="a6"/>
              <w:shd w:val="clear" w:color="auto" w:fill="auto"/>
              <w:ind w:firstLine="0"/>
              <w:jc w:val="center"/>
            </w:pPr>
            <w:r>
              <w:t>Вода. Растворы. Морская и пресная вода.</w:t>
            </w:r>
          </w:p>
          <w:p w:rsidR="004A27B6" w:rsidRDefault="0035178F">
            <w:pPr>
              <w:pStyle w:val="a6"/>
              <w:shd w:val="clear" w:color="auto" w:fill="auto"/>
              <w:ind w:firstLine="0"/>
              <w:jc w:val="center"/>
            </w:pPr>
            <w:r>
              <w:t>Биологические жидкости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35178F">
            <w:pPr>
              <w:pStyle w:val="a6"/>
              <w:shd w:val="clear" w:color="auto" w:fill="auto"/>
              <w:ind w:firstLine="340"/>
              <w:jc w:val="both"/>
            </w:pPr>
            <w: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7B6" w:rsidRDefault="0035178F">
            <w:pPr>
              <w:pStyle w:val="a6"/>
              <w:shd w:val="clear" w:color="auto" w:fill="auto"/>
              <w:ind w:firstLine="0"/>
              <w:jc w:val="center"/>
            </w:pPr>
            <w:r>
              <w:t>Датчик температуры платиновый</w:t>
            </w:r>
          </w:p>
        </w:tc>
      </w:tr>
      <w:tr w:rsidR="004A27B6">
        <w:trPr>
          <w:trHeight w:hRule="exact" w:val="1334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27B6" w:rsidRDefault="004A27B6"/>
        </w:tc>
        <w:tc>
          <w:tcPr>
            <w:tcW w:w="17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27B6" w:rsidRDefault="004A27B6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7B6" w:rsidRDefault="0035178F">
            <w:pPr>
              <w:pStyle w:val="a6"/>
              <w:shd w:val="clear" w:color="auto" w:fill="auto"/>
              <w:ind w:firstLine="0"/>
              <w:jc w:val="center"/>
            </w:pPr>
            <w:r>
              <w:t>массовая доля растворенного вещества, или процентная концентрация вещества в</w:t>
            </w:r>
          </w:p>
          <w:p w:rsidR="004A27B6" w:rsidRDefault="0035178F">
            <w:pPr>
              <w:pStyle w:val="a6"/>
              <w:shd w:val="clear" w:color="auto" w:fill="auto"/>
              <w:ind w:firstLine="0"/>
              <w:jc w:val="center"/>
            </w:pPr>
            <w:r>
              <w:t>растворе</w:t>
            </w:r>
          </w:p>
        </w:tc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27B6" w:rsidRDefault="004A27B6"/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35178F">
            <w:pPr>
              <w:pStyle w:val="a6"/>
              <w:shd w:val="clear" w:color="auto" w:fill="auto"/>
              <w:ind w:firstLine="420"/>
              <w:jc w:val="both"/>
            </w:pPr>
            <w: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35178F">
            <w:pPr>
              <w:pStyle w:val="a6"/>
              <w:shd w:val="clear" w:color="auto" w:fill="auto"/>
              <w:ind w:firstLine="340"/>
              <w:jc w:val="both"/>
            </w:pPr>
            <w: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7B6" w:rsidRDefault="0035178F">
            <w:pPr>
              <w:pStyle w:val="a6"/>
              <w:shd w:val="clear" w:color="auto" w:fill="auto"/>
              <w:ind w:firstLine="0"/>
              <w:jc w:val="center"/>
            </w:pPr>
            <w:r>
              <w:t>Датчик оптической плотности</w:t>
            </w:r>
          </w:p>
        </w:tc>
      </w:tr>
      <w:tr w:rsidR="004A27B6">
        <w:trPr>
          <w:trHeight w:hRule="exact" w:val="691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27B6" w:rsidRDefault="004A27B6"/>
        </w:tc>
        <w:tc>
          <w:tcPr>
            <w:tcW w:w="17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27B6" w:rsidRDefault="004A27B6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7B6" w:rsidRDefault="0035178F">
            <w:pPr>
              <w:pStyle w:val="a6"/>
              <w:shd w:val="clear" w:color="auto" w:fill="auto"/>
              <w:ind w:firstLine="0"/>
              <w:jc w:val="center"/>
            </w:pPr>
            <w:r>
              <w:t>Насыщенные и пересыщенные растворы.</w:t>
            </w:r>
          </w:p>
        </w:tc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27B6" w:rsidRDefault="004A27B6"/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35178F">
            <w:pPr>
              <w:pStyle w:val="a6"/>
              <w:shd w:val="clear" w:color="auto" w:fill="auto"/>
              <w:ind w:firstLine="420"/>
              <w:jc w:val="both"/>
            </w:pPr>
            <w: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7B6" w:rsidRDefault="0035178F">
            <w:pPr>
              <w:pStyle w:val="a6"/>
              <w:shd w:val="clear" w:color="auto" w:fill="auto"/>
              <w:ind w:firstLine="0"/>
              <w:jc w:val="center"/>
            </w:pPr>
            <w:r>
              <w:t>Цифровой микроскоп</w:t>
            </w:r>
          </w:p>
        </w:tc>
      </w:tr>
      <w:tr w:rsidR="004A27B6">
        <w:trPr>
          <w:trHeight w:hRule="exact" w:val="749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35178F">
            <w:pPr>
              <w:pStyle w:val="a6"/>
              <w:shd w:val="clear" w:color="auto" w:fill="auto"/>
              <w:ind w:firstLine="0"/>
            </w:pPr>
            <w:r>
              <w:t>3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35178F">
            <w:pPr>
              <w:pStyle w:val="a6"/>
              <w:shd w:val="clear" w:color="auto" w:fill="auto"/>
              <w:ind w:firstLine="0"/>
            </w:pPr>
            <w:r>
              <w:rPr>
                <w:b/>
                <w:bCs/>
              </w:rPr>
              <w:t>Раздел 3.</w:t>
            </w:r>
          </w:p>
          <w:p w:rsidR="004A27B6" w:rsidRDefault="0035178F">
            <w:pPr>
              <w:pStyle w:val="a6"/>
              <w:shd w:val="clear" w:color="auto" w:fill="auto"/>
              <w:tabs>
                <w:tab w:val="left" w:pos="854"/>
              </w:tabs>
              <w:ind w:firstLine="0"/>
            </w:pPr>
            <w:r>
              <w:rPr>
                <w:b/>
                <w:bCs/>
              </w:rPr>
              <w:t>Знакомимся с</w:t>
            </w:r>
            <w:r>
              <w:rPr>
                <w:b/>
                <w:bCs/>
              </w:rPr>
              <w:tab/>
              <w:t>миром</w:t>
            </w:r>
          </w:p>
          <w:p w:rsidR="004A27B6" w:rsidRDefault="0035178F">
            <w:pPr>
              <w:pStyle w:val="a6"/>
              <w:shd w:val="clear" w:color="auto" w:fill="auto"/>
              <w:ind w:firstLine="0"/>
            </w:pPr>
            <w:r>
              <w:rPr>
                <w:b/>
                <w:bCs/>
              </w:rPr>
              <w:t>наночастиц</w:t>
            </w:r>
          </w:p>
          <w:p w:rsidR="004A27B6" w:rsidRDefault="0035178F">
            <w:pPr>
              <w:pStyle w:val="a6"/>
              <w:shd w:val="clear" w:color="auto" w:fill="auto"/>
              <w:ind w:firstLine="0"/>
            </w:pPr>
            <w:r>
              <w:rPr>
                <w:b/>
                <w:bCs/>
              </w:rPr>
              <w:t>(8ч.)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35178F">
            <w:pPr>
              <w:pStyle w:val="a6"/>
              <w:shd w:val="clear" w:color="auto" w:fill="auto"/>
              <w:ind w:firstLine="0"/>
              <w:jc w:val="center"/>
            </w:pPr>
            <w:r>
              <w:t>Моделирование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35178F">
            <w:pPr>
              <w:pStyle w:val="a6"/>
              <w:shd w:val="clear" w:color="auto" w:fill="auto"/>
              <w:ind w:firstLine="0"/>
              <w:jc w:val="center"/>
            </w:pPr>
            <w:r>
              <w:t>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35178F">
            <w:pPr>
              <w:pStyle w:val="a6"/>
              <w:shd w:val="clear" w:color="auto" w:fill="auto"/>
              <w:ind w:firstLine="420"/>
              <w:jc w:val="both"/>
            </w:pPr>
            <w: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</w:tr>
      <w:tr w:rsidR="004A27B6">
        <w:trPr>
          <w:trHeight w:hRule="exact" w:val="1018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4A27B6"/>
        </w:tc>
        <w:tc>
          <w:tcPr>
            <w:tcW w:w="17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27B6" w:rsidRDefault="004A27B6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35178F">
            <w:pPr>
              <w:pStyle w:val="a6"/>
              <w:shd w:val="clear" w:color="auto" w:fill="auto"/>
              <w:ind w:firstLine="0"/>
              <w:jc w:val="center"/>
            </w:pPr>
            <w:r>
              <w:t>Строение вещества. Размеры частиц. Наночастицы</w:t>
            </w:r>
          </w:p>
        </w:tc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4A27B6"/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35178F">
            <w:pPr>
              <w:pStyle w:val="a6"/>
              <w:shd w:val="clear" w:color="auto" w:fill="auto"/>
              <w:ind w:firstLine="420"/>
              <w:jc w:val="both"/>
            </w:pPr>
            <w: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35178F">
            <w:pPr>
              <w:pStyle w:val="a6"/>
              <w:shd w:val="clear" w:color="auto" w:fill="auto"/>
              <w:ind w:firstLine="340"/>
              <w:jc w:val="both"/>
            </w:pPr>
            <w: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</w:tr>
      <w:tr w:rsidR="004A27B6">
        <w:trPr>
          <w:trHeight w:hRule="exact" w:val="1987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4A27B6"/>
        </w:tc>
        <w:tc>
          <w:tcPr>
            <w:tcW w:w="17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27B6" w:rsidRDefault="004A27B6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35178F">
            <w:pPr>
              <w:pStyle w:val="a6"/>
              <w:shd w:val="clear" w:color="auto" w:fill="auto"/>
              <w:ind w:firstLine="0"/>
              <w:jc w:val="center"/>
            </w:pPr>
            <w:r>
              <w:t>Коллоидные системы: почва, глина, природные воды, воздух дым, минералы, хлеб, молоко, масло, кровь... Коллоидныеи истинные растворы</w:t>
            </w:r>
          </w:p>
        </w:tc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4A27B6"/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35178F">
            <w:pPr>
              <w:pStyle w:val="a6"/>
              <w:shd w:val="clear" w:color="auto" w:fill="auto"/>
              <w:ind w:firstLine="420"/>
              <w:jc w:val="both"/>
            </w:pPr>
            <w: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</w:tr>
      <w:tr w:rsidR="004A27B6">
        <w:trPr>
          <w:trHeight w:hRule="exact" w:val="1013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4A27B6"/>
        </w:tc>
        <w:tc>
          <w:tcPr>
            <w:tcW w:w="17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27B6" w:rsidRDefault="004A27B6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35178F">
            <w:pPr>
              <w:pStyle w:val="a6"/>
              <w:shd w:val="clear" w:color="auto" w:fill="auto"/>
              <w:ind w:firstLine="0"/>
              <w:jc w:val="center"/>
            </w:pPr>
            <w:r>
              <w:t>Методы и средства эмпирического исследования</w:t>
            </w:r>
          </w:p>
        </w:tc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4A27B6"/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35178F">
            <w:pPr>
              <w:pStyle w:val="a6"/>
              <w:shd w:val="clear" w:color="auto" w:fill="auto"/>
              <w:ind w:firstLine="420"/>
              <w:jc w:val="both"/>
            </w:pPr>
            <w: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</w:tr>
      <w:tr w:rsidR="004A27B6">
        <w:trPr>
          <w:trHeight w:hRule="exact" w:val="1339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4A27B6"/>
        </w:tc>
        <w:tc>
          <w:tcPr>
            <w:tcW w:w="17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27B6" w:rsidRDefault="004A27B6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35178F">
            <w:pPr>
              <w:pStyle w:val="a6"/>
              <w:shd w:val="clear" w:color="auto" w:fill="auto"/>
              <w:ind w:firstLine="0"/>
              <w:jc w:val="center"/>
            </w:pPr>
            <w:r>
              <w:t>Как степень измельченности влияет наобщую площадь соприкасающихся частиц</w:t>
            </w:r>
          </w:p>
        </w:tc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4A27B6"/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35178F">
            <w:pPr>
              <w:pStyle w:val="a6"/>
              <w:shd w:val="clear" w:color="auto" w:fill="auto"/>
              <w:ind w:firstLine="420"/>
              <w:jc w:val="both"/>
            </w:pPr>
            <w: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</w:tr>
      <w:tr w:rsidR="004A27B6">
        <w:trPr>
          <w:trHeight w:hRule="exact" w:val="1661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4A27B6"/>
        </w:tc>
        <w:tc>
          <w:tcPr>
            <w:tcW w:w="17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27B6" w:rsidRDefault="004A27B6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7B6" w:rsidRDefault="0035178F">
            <w:pPr>
              <w:pStyle w:val="a6"/>
              <w:shd w:val="clear" w:color="auto" w:fill="auto"/>
              <w:ind w:firstLine="0"/>
              <w:jc w:val="center"/>
            </w:pPr>
            <w:r>
              <w:t>Нанообъекты и обусловленность их уникальных свойств резким увеличением площади поверхности частиц</w:t>
            </w:r>
          </w:p>
        </w:tc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4A27B6"/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35178F">
            <w:pPr>
              <w:pStyle w:val="a6"/>
              <w:shd w:val="clear" w:color="auto" w:fill="auto"/>
              <w:ind w:firstLine="420"/>
              <w:jc w:val="both"/>
            </w:pPr>
            <w: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35178F">
            <w:pPr>
              <w:pStyle w:val="a6"/>
              <w:shd w:val="clear" w:color="auto" w:fill="auto"/>
              <w:ind w:firstLine="340"/>
              <w:jc w:val="both"/>
            </w:pPr>
            <w: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</w:tr>
      <w:tr w:rsidR="004A27B6">
        <w:trPr>
          <w:trHeight w:hRule="exact" w:val="749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35178F">
            <w:pPr>
              <w:pStyle w:val="a6"/>
              <w:shd w:val="clear" w:color="auto" w:fill="auto"/>
              <w:ind w:firstLine="0"/>
            </w:pPr>
            <w:r>
              <w:t>4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35178F">
            <w:pPr>
              <w:pStyle w:val="a6"/>
              <w:shd w:val="clear" w:color="auto" w:fill="auto"/>
              <w:ind w:firstLine="0"/>
            </w:pPr>
            <w:r>
              <w:rPr>
                <w:b/>
                <w:bCs/>
              </w:rPr>
              <w:t>Раздел 4.</w:t>
            </w:r>
          </w:p>
          <w:p w:rsidR="004A27B6" w:rsidRDefault="0035178F">
            <w:pPr>
              <w:pStyle w:val="a6"/>
              <w:shd w:val="clear" w:color="auto" w:fill="auto"/>
              <w:ind w:firstLine="0"/>
            </w:pPr>
            <w:r>
              <w:rPr>
                <w:b/>
                <w:bCs/>
              </w:rPr>
              <w:t>Химия на</w:t>
            </w:r>
          </w:p>
          <w:p w:rsidR="004A27B6" w:rsidRDefault="0035178F">
            <w:pPr>
              <w:pStyle w:val="a6"/>
              <w:shd w:val="clear" w:color="auto" w:fill="auto"/>
              <w:ind w:firstLine="0"/>
            </w:pPr>
            <w:r>
              <w:rPr>
                <w:b/>
                <w:bCs/>
              </w:rPr>
              <w:t>страже здоровья.</w:t>
            </w:r>
          </w:p>
          <w:p w:rsidR="004A27B6" w:rsidRDefault="0035178F">
            <w:pPr>
              <w:pStyle w:val="a6"/>
              <w:shd w:val="clear" w:color="auto" w:fill="auto"/>
              <w:ind w:firstLine="0"/>
            </w:pPr>
            <w:r>
              <w:rPr>
                <w:b/>
                <w:bCs/>
                <w:vertAlign w:val="superscript"/>
              </w:rPr>
              <w:t>(6ч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  <w:vertAlign w:val="superscript"/>
              </w:rPr>
              <w:t>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35178F">
            <w:pPr>
              <w:pStyle w:val="a6"/>
              <w:shd w:val="clear" w:color="auto" w:fill="auto"/>
              <w:ind w:firstLine="0"/>
              <w:jc w:val="center"/>
            </w:pPr>
            <w:r>
              <w:t>Йод. Возгонка йода. Йод из</w:t>
            </w:r>
          </w:p>
          <w:p w:rsidR="004A27B6" w:rsidRDefault="0035178F">
            <w:pPr>
              <w:pStyle w:val="a6"/>
              <w:shd w:val="clear" w:color="auto" w:fill="auto"/>
              <w:ind w:firstLine="0"/>
              <w:jc w:val="center"/>
            </w:pPr>
            <w:r>
              <w:t>аптеки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35178F">
            <w:pPr>
              <w:pStyle w:val="a6"/>
              <w:shd w:val="clear" w:color="auto" w:fill="auto"/>
              <w:ind w:firstLine="0"/>
              <w:jc w:val="center"/>
            </w:pPr>
            <w: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35178F">
            <w:pPr>
              <w:pStyle w:val="a6"/>
              <w:shd w:val="clear" w:color="auto" w:fill="auto"/>
              <w:ind w:firstLine="420"/>
              <w:jc w:val="both"/>
            </w:pPr>
            <w: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</w:tr>
      <w:tr w:rsidR="004A27B6">
        <w:trPr>
          <w:trHeight w:hRule="exact" w:val="773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4A27B6"/>
        </w:tc>
        <w:tc>
          <w:tcPr>
            <w:tcW w:w="17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27B6" w:rsidRDefault="004A27B6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7B6" w:rsidRDefault="0035178F">
            <w:pPr>
              <w:pStyle w:val="a6"/>
              <w:shd w:val="clear" w:color="auto" w:fill="auto"/>
              <w:ind w:firstLine="0"/>
              <w:jc w:val="center"/>
            </w:pPr>
            <w:r>
              <w:t>«Марганцовка». Перманганат калия</w:t>
            </w:r>
          </w:p>
        </w:tc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4A27B6"/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35178F">
            <w:pPr>
              <w:pStyle w:val="a6"/>
              <w:shd w:val="clear" w:color="auto" w:fill="auto"/>
              <w:ind w:firstLine="340"/>
              <w:jc w:val="both"/>
            </w:pPr>
            <w: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7B6" w:rsidRDefault="0035178F">
            <w:pPr>
              <w:pStyle w:val="a6"/>
              <w:shd w:val="clear" w:color="auto" w:fill="auto"/>
              <w:ind w:firstLine="0"/>
              <w:jc w:val="center"/>
            </w:pPr>
            <w:r>
              <w:t>АПХР</w:t>
            </w:r>
          </w:p>
        </w:tc>
      </w:tr>
      <w:tr w:rsidR="004A27B6">
        <w:trPr>
          <w:trHeight w:hRule="exact" w:val="1022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4A27B6"/>
        </w:tc>
        <w:tc>
          <w:tcPr>
            <w:tcW w:w="17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27B6" w:rsidRDefault="004A27B6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35178F">
            <w:pPr>
              <w:pStyle w:val="a6"/>
              <w:shd w:val="clear" w:color="auto" w:fill="auto"/>
              <w:ind w:firstLine="0"/>
              <w:jc w:val="center"/>
            </w:pPr>
            <w:r>
              <w:t>Перекись водорода.</w:t>
            </w:r>
          </w:p>
          <w:p w:rsidR="004A27B6" w:rsidRDefault="0035178F">
            <w:pPr>
              <w:pStyle w:val="a6"/>
              <w:shd w:val="clear" w:color="auto" w:fill="auto"/>
              <w:ind w:firstLine="0"/>
              <w:jc w:val="center"/>
            </w:pPr>
            <w:r>
              <w:t>Свойства и применение пероксида водорода</w:t>
            </w:r>
          </w:p>
        </w:tc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4A27B6"/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35178F">
            <w:pPr>
              <w:pStyle w:val="a6"/>
              <w:shd w:val="clear" w:color="auto" w:fill="auto"/>
              <w:ind w:firstLine="340"/>
              <w:jc w:val="both"/>
            </w:pPr>
            <w: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7B6" w:rsidRDefault="0035178F">
            <w:pPr>
              <w:pStyle w:val="a6"/>
              <w:shd w:val="clear" w:color="auto" w:fill="auto"/>
              <w:ind w:firstLine="0"/>
              <w:jc w:val="center"/>
            </w:pPr>
            <w:r>
              <w:t>Прибор для получения водорода</w:t>
            </w:r>
          </w:p>
        </w:tc>
      </w:tr>
      <w:tr w:rsidR="004A27B6">
        <w:trPr>
          <w:trHeight w:hRule="exact" w:val="1027"/>
          <w:jc w:val="center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27B6" w:rsidRDefault="004A27B6"/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7B6" w:rsidRDefault="004A27B6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27B6" w:rsidRDefault="0035178F">
            <w:pPr>
              <w:pStyle w:val="a6"/>
              <w:shd w:val="clear" w:color="auto" w:fill="auto"/>
              <w:ind w:firstLine="0"/>
              <w:jc w:val="center"/>
            </w:pPr>
            <w:r>
              <w:t>Ацетилсалициловая кислота. Аскорбиноваякислота</w:t>
            </w: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27B6" w:rsidRDefault="004A27B6"/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7B6" w:rsidRDefault="0035178F">
            <w:pPr>
              <w:pStyle w:val="a6"/>
              <w:shd w:val="clear" w:color="auto" w:fill="auto"/>
              <w:ind w:firstLine="340"/>
              <w:jc w:val="both"/>
            </w:pPr>
            <w: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</w:tr>
    </w:tbl>
    <w:p w:rsidR="004A27B6" w:rsidRDefault="0035178F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"/>
        <w:gridCol w:w="1714"/>
        <w:gridCol w:w="3960"/>
        <w:gridCol w:w="734"/>
        <w:gridCol w:w="941"/>
        <w:gridCol w:w="792"/>
        <w:gridCol w:w="1776"/>
      </w:tblGrid>
      <w:tr w:rsidR="004A27B6">
        <w:trPr>
          <w:trHeight w:hRule="exact" w:val="787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7B6" w:rsidRDefault="0035178F">
            <w:pPr>
              <w:pStyle w:val="a6"/>
              <w:shd w:val="clear" w:color="auto" w:fill="auto"/>
              <w:ind w:firstLine="0"/>
              <w:jc w:val="center"/>
            </w:pPr>
            <w:r>
              <w:t>«Зеленка» или бриллиантовый зеленый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35178F">
            <w:pPr>
              <w:pStyle w:val="a6"/>
              <w:shd w:val="clear" w:color="auto" w:fill="auto"/>
              <w:ind w:firstLine="420"/>
              <w:jc w:val="both"/>
            </w:pPr>
            <w: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</w:tr>
      <w:tr w:rsidR="004A27B6">
        <w:trPr>
          <w:trHeight w:hRule="exact" w:val="442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27B6" w:rsidRDefault="004A27B6"/>
        </w:tc>
        <w:tc>
          <w:tcPr>
            <w:tcW w:w="17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27B6" w:rsidRDefault="004A27B6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35178F">
            <w:pPr>
              <w:pStyle w:val="a6"/>
              <w:shd w:val="clear" w:color="auto" w:fill="auto"/>
              <w:ind w:firstLine="0"/>
              <w:jc w:val="center"/>
            </w:pPr>
            <w:r>
              <w:t>«Мыло чудесное»</w:t>
            </w:r>
          </w:p>
        </w:tc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27B6" w:rsidRDefault="004A27B6"/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35178F">
            <w:pPr>
              <w:pStyle w:val="a6"/>
              <w:shd w:val="clear" w:color="auto" w:fill="auto"/>
              <w:ind w:firstLine="420"/>
              <w:jc w:val="both"/>
            </w:pPr>
            <w: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7B6" w:rsidRDefault="0035178F">
            <w:pPr>
              <w:pStyle w:val="a6"/>
              <w:shd w:val="clear" w:color="auto" w:fill="auto"/>
              <w:ind w:firstLine="0"/>
              <w:jc w:val="center"/>
            </w:pPr>
            <w:r>
              <w:t>Датчик рН</w:t>
            </w:r>
          </w:p>
        </w:tc>
      </w:tr>
      <w:tr w:rsidR="004A27B6">
        <w:trPr>
          <w:trHeight w:hRule="exact" w:val="749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35178F">
            <w:pPr>
              <w:pStyle w:val="a6"/>
              <w:shd w:val="clear" w:color="auto" w:fill="auto"/>
              <w:ind w:firstLine="0"/>
            </w:pPr>
            <w:r>
              <w:t>5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35178F">
            <w:pPr>
              <w:pStyle w:val="a6"/>
              <w:shd w:val="clear" w:color="auto" w:fill="auto"/>
              <w:ind w:firstLine="0"/>
            </w:pPr>
            <w:r>
              <w:rPr>
                <w:b/>
                <w:bCs/>
              </w:rPr>
              <w:t>Раздел 5.</w:t>
            </w:r>
          </w:p>
          <w:p w:rsidR="004A27B6" w:rsidRDefault="0035178F">
            <w:pPr>
              <w:pStyle w:val="a6"/>
              <w:shd w:val="clear" w:color="auto" w:fill="auto"/>
              <w:ind w:firstLine="0"/>
            </w:pPr>
            <w:r>
              <w:rPr>
                <w:b/>
                <w:bCs/>
              </w:rPr>
              <w:t>Химия пищи</w:t>
            </w:r>
          </w:p>
          <w:p w:rsidR="004A27B6" w:rsidRDefault="0035178F">
            <w:pPr>
              <w:pStyle w:val="a6"/>
              <w:shd w:val="clear" w:color="auto" w:fill="auto"/>
              <w:ind w:firstLine="0"/>
            </w:pPr>
            <w:r>
              <w:rPr>
                <w:b/>
                <w:bCs/>
                <w:vertAlign w:val="superscript"/>
              </w:rPr>
              <w:t>(5ч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  <w:vertAlign w:val="superscript"/>
              </w:rPr>
              <w:t>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35178F">
            <w:pPr>
              <w:pStyle w:val="a6"/>
              <w:shd w:val="clear" w:color="auto" w:fill="auto"/>
              <w:ind w:firstLine="0"/>
            </w:pPr>
            <w:r>
              <w:t>Сахар, крахмал, целлюлоза</w:t>
            </w:r>
          </w:p>
          <w:p w:rsidR="004A27B6" w:rsidRDefault="0035178F">
            <w:pPr>
              <w:pStyle w:val="a6"/>
              <w:shd w:val="clear" w:color="auto" w:fill="auto"/>
              <w:ind w:firstLine="200"/>
            </w:pPr>
            <w:r>
              <w:t>- родственники глюкозы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35178F">
            <w:pPr>
              <w:pStyle w:val="a6"/>
              <w:shd w:val="clear" w:color="auto" w:fill="auto"/>
              <w:ind w:firstLine="0"/>
              <w:jc w:val="center"/>
            </w:pPr>
            <w: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35178F">
            <w:pPr>
              <w:pStyle w:val="a6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</w:tr>
      <w:tr w:rsidR="004A27B6">
        <w:trPr>
          <w:trHeight w:hRule="exact" w:val="778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4A27B6"/>
        </w:tc>
        <w:tc>
          <w:tcPr>
            <w:tcW w:w="17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27B6" w:rsidRDefault="004A27B6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35178F">
            <w:pPr>
              <w:pStyle w:val="a6"/>
              <w:shd w:val="clear" w:color="auto" w:fill="auto"/>
              <w:ind w:firstLine="0"/>
              <w:jc w:val="center"/>
            </w:pPr>
            <w:r>
              <w:t>Алюминий: великий и ужасный</w:t>
            </w:r>
          </w:p>
        </w:tc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4A27B6"/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35178F">
            <w:pPr>
              <w:pStyle w:val="a6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</w:tr>
      <w:tr w:rsidR="004A27B6">
        <w:trPr>
          <w:trHeight w:hRule="exact" w:val="1334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4A27B6"/>
        </w:tc>
        <w:tc>
          <w:tcPr>
            <w:tcW w:w="17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27B6" w:rsidRDefault="004A27B6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35178F">
            <w:pPr>
              <w:pStyle w:val="a6"/>
              <w:shd w:val="clear" w:color="auto" w:fill="auto"/>
              <w:ind w:firstLine="0"/>
              <w:jc w:val="center"/>
            </w:pPr>
            <w:r>
              <w:t>Уксусная кислота</w:t>
            </w:r>
          </w:p>
        </w:tc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4A27B6"/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35178F">
            <w:pPr>
              <w:pStyle w:val="a6"/>
              <w:shd w:val="clear" w:color="auto" w:fill="auto"/>
              <w:ind w:firstLine="420"/>
              <w:jc w:val="both"/>
            </w:pPr>
            <w: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7B6" w:rsidRDefault="0035178F">
            <w:pPr>
              <w:pStyle w:val="a6"/>
              <w:shd w:val="clear" w:color="auto" w:fill="auto"/>
              <w:ind w:firstLine="0"/>
              <w:jc w:val="center"/>
            </w:pPr>
            <w:r>
              <w:t>Датчик рН, датчик электропрово дности</w:t>
            </w:r>
          </w:p>
        </w:tc>
      </w:tr>
      <w:tr w:rsidR="004A27B6">
        <w:trPr>
          <w:trHeight w:hRule="exact" w:val="538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4A27B6"/>
        </w:tc>
        <w:tc>
          <w:tcPr>
            <w:tcW w:w="17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27B6" w:rsidRDefault="004A27B6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35178F">
            <w:pPr>
              <w:pStyle w:val="a6"/>
              <w:shd w:val="clear" w:color="auto" w:fill="auto"/>
              <w:ind w:firstLine="0"/>
              <w:jc w:val="center"/>
            </w:pPr>
            <w:r>
              <w:t>«Соленая наша жизнь»</w:t>
            </w:r>
          </w:p>
        </w:tc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4A27B6"/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35178F">
            <w:pPr>
              <w:pStyle w:val="a6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</w:tr>
      <w:tr w:rsidR="004A27B6">
        <w:trPr>
          <w:trHeight w:hRule="exact" w:val="1018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4A27B6"/>
        </w:tc>
        <w:tc>
          <w:tcPr>
            <w:tcW w:w="17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27B6" w:rsidRDefault="004A27B6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35178F">
            <w:pPr>
              <w:pStyle w:val="a6"/>
              <w:shd w:val="clear" w:color="auto" w:fill="auto"/>
              <w:ind w:firstLine="0"/>
              <w:jc w:val="center"/>
            </w:pPr>
            <w:r>
              <w:t>Вред нитратов: миф или правда</w:t>
            </w:r>
          </w:p>
        </w:tc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4A27B6"/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35178F">
            <w:pPr>
              <w:pStyle w:val="a6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7B6" w:rsidRDefault="0035178F">
            <w:pPr>
              <w:pStyle w:val="a6"/>
              <w:shd w:val="clear" w:color="auto" w:fill="auto"/>
              <w:ind w:firstLine="0"/>
              <w:jc w:val="center"/>
            </w:pPr>
            <w:r>
              <w:t>Датчик электропрово дности</w:t>
            </w:r>
          </w:p>
        </w:tc>
      </w:tr>
      <w:tr w:rsidR="004A27B6">
        <w:trPr>
          <w:trHeight w:hRule="exact" w:val="984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35178F">
            <w:pPr>
              <w:pStyle w:val="a6"/>
              <w:shd w:val="clear" w:color="auto" w:fill="auto"/>
              <w:ind w:firstLine="0"/>
            </w:pPr>
            <w:r>
              <w:t>11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35178F">
            <w:pPr>
              <w:pStyle w:val="a6"/>
              <w:shd w:val="clear" w:color="auto" w:fill="auto"/>
              <w:ind w:firstLine="0"/>
            </w:pPr>
            <w:r>
              <w:rPr>
                <w:b/>
                <w:bCs/>
              </w:rPr>
              <w:t>Раздел 6.</w:t>
            </w:r>
          </w:p>
          <w:p w:rsidR="004A27B6" w:rsidRDefault="0035178F">
            <w:pPr>
              <w:pStyle w:val="a6"/>
              <w:shd w:val="clear" w:color="auto" w:fill="auto"/>
              <w:ind w:firstLine="0"/>
            </w:pPr>
            <w:r>
              <w:rPr>
                <w:b/>
                <w:bCs/>
              </w:rPr>
              <w:t>Работа над</w:t>
            </w:r>
          </w:p>
          <w:p w:rsidR="004A27B6" w:rsidRDefault="0035178F">
            <w:pPr>
              <w:pStyle w:val="a6"/>
              <w:shd w:val="clear" w:color="auto" w:fill="auto"/>
              <w:ind w:firstLine="0"/>
            </w:pPr>
            <w:r>
              <w:rPr>
                <w:b/>
                <w:bCs/>
              </w:rPr>
              <w:t xml:space="preserve">проектами. </w:t>
            </w:r>
            <w:r>
              <w:rPr>
                <w:b/>
                <w:bCs/>
                <w:vertAlign w:val="superscript"/>
              </w:rPr>
              <w:t>(5ч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  <w:vertAlign w:val="superscript"/>
              </w:rPr>
              <w:t>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35178F">
            <w:pPr>
              <w:pStyle w:val="a6"/>
              <w:shd w:val="clear" w:color="auto" w:fill="auto"/>
              <w:ind w:left="480" w:firstLine="0"/>
            </w:pPr>
            <w:r>
              <w:t>Этап выбора темы, постановки цели, задач исследования .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35178F">
            <w:pPr>
              <w:pStyle w:val="a6"/>
              <w:shd w:val="clear" w:color="auto" w:fill="auto"/>
              <w:ind w:firstLine="0"/>
              <w:jc w:val="center"/>
            </w:pPr>
            <w: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35178F">
            <w:pPr>
              <w:pStyle w:val="a6"/>
              <w:shd w:val="clear" w:color="auto" w:fill="auto"/>
              <w:ind w:firstLine="420"/>
              <w:jc w:val="both"/>
            </w:pPr>
            <w: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</w:tr>
      <w:tr w:rsidR="004A27B6">
        <w:trPr>
          <w:trHeight w:hRule="exact" w:val="696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4A27B6"/>
        </w:tc>
        <w:tc>
          <w:tcPr>
            <w:tcW w:w="17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27B6" w:rsidRDefault="004A27B6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7B6" w:rsidRDefault="0035178F">
            <w:pPr>
              <w:pStyle w:val="a6"/>
              <w:shd w:val="clear" w:color="auto" w:fill="auto"/>
              <w:ind w:left="480" w:firstLine="0"/>
            </w:pPr>
            <w:r>
              <w:t>Этап выдвижения гипотезы.</w:t>
            </w:r>
          </w:p>
        </w:tc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4A27B6"/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35178F">
            <w:pPr>
              <w:pStyle w:val="a6"/>
              <w:shd w:val="clear" w:color="auto" w:fill="auto"/>
              <w:ind w:firstLine="420"/>
              <w:jc w:val="both"/>
            </w:pPr>
            <w: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</w:tr>
      <w:tr w:rsidR="004A27B6">
        <w:trPr>
          <w:trHeight w:hRule="exact" w:val="1982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4A27B6"/>
        </w:tc>
        <w:tc>
          <w:tcPr>
            <w:tcW w:w="17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27B6" w:rsidRDefault="004A27B6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7B6" w:rsidRDefault="0035178F">
            <w:pPr>
              <w:pStyle w:val="a6"/>
              <w:shd w:val="clear" w:color="auto" w:fill="auto"/>
              <w:ind w:left="480" w:firstLine="0"/>
            </w:pPr>
            <w:r>
              <w:t>Этап планирования пути достижения целей исследовательских (проектных) работ и выбора необходимого инструментария.</w:t>
            </w:r>
          </w:p>
        </w:tc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4A27B6"/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35178F">
            <w:pPr>
              <w:pStyle w:val="a6"/>
              <w:shd w:val="clear" w:color="auto" w:fill="auto"/>
              <w:ind w:firstLine="420"/>
              <w:jc w:val="both"/>
            </w:pPr>
            <w: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</w:tr>
      <w:tr w:rsidR="004A27B6">
        <w:trPr>
          <w:trHeight w:hRule="exact" w:val="259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35178F">
            <w:pPr>
              <w:pStyle w:val="a6"/>
              <w:shd w:val="clear" w:color="auto" w:fill="auto"/>
              <w:ind w:left="480" w:firstLine="0"/>
            </w:pPr>
            <w:r>
              <w:t>Этап проведения учебного исследования(проектной работы) с промежуточным контролем за ходом выполнения и коррекцией</w:t>
            </w:r>
          </w:p>
          <w:p w:rsidR="004A27B6" w:rsidRDefault="0035178F">
            <w:pPr>
              <w:pStyle w:val="a6"/>
              <w:shd w:val="clear" w:color="auto" w:fill="auto"/>
              <w:ind w:firstLine="480"/>
            </w:pPr>
            <w:r>
              <w:t>результатов .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35178F">
            <w:pPr>
              <w:pStyle w:val="a6"/>
              <w:shd w:val="clear" w:color="auto" w:fill="auto"/>
              <w:ind w:firstLine="420"/>
              <w:jc w:val="both"/>
            </w:pPr>
            <w: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</w:tr>
      <w:tr w:rsidR="004A27B6">
        <w:trPr>
          <w:trHeight w:hRule="exact" w:val="130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7B6" w:rsidRDefault="0035178F">
            <w:pPr>
              <w:pStyle w:val="a6"/>
              <w:shd w:val="clear" w:color="auto" w:fill="auto"/>
              <w:ind w:left="480" w:firstLine="0"/>
            </w:pPr>
            <w:r>
              <w:t>Этап оформления, представления (защиты) продукта</w:t>
            </w:r>
          </w:p>
          <w:p w:rsidR="004A27B6" w:rsidRDefault="0035178F">
            <w:pPr>
              <w:pStyle w:val="a6"/>
              <w:shd w:val="clear" w:color="auto" w:fill="auto"/>
              <w:ind w:firstLine="480"/>
            </w:pPr>
            <w:r>
              <w:t>проектной работы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B6" w:rsidRDefault="0035178F">
            <w:pPr>
              <w:pStyle w:val="a6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</w:tr>
      <w:tr w:rsidR="004A27B6">
        <w:trPr>
          <w:trHeight w:hRule="exact" w:val="36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7B6" w:rsidRDefault="0035178F">
            <w:pPr>
              <w:pStyle w:val="a6"/>
              <w:shd w:val="clear" w:color="auto" w:fill="auto"/>
              <w:ind w:firstLine="0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7B6" w:rsidRDefault="0035178F">
            <w:pPr>
              <w:pStyle w:val="a6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34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27B6" w:rsidRDefault="0035178F">
            <w:pPr>
              <w:pStyle w:val="a6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18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27B6" w:rsidRDefault="0035178F">
            <w:pPr>
              <w:pStyle w:val="a6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</w:tr>
    </w:tbl>
    <w:p w:rsidR="004A27B6" w:rsidRDefault="0035178F">
      <w:pPr>
        <w:pStyle w:val="1"/>
        <w:shd w:val="clear" w:color="auto" w:fill="auto"/>
        <w:ind w:firstLine="0"/>
        <w:jc w:val="center"/>
      </w:pPr>
      <w:r>
        <w:rPr>
          <w:b/>
          <w:bCs/>
          <w:u w:val="single"/>
        </w:rPr>
        <w:t>Содержание курса</w:t>
      </w:r>
    </w:p>
    <w:p w:rsidR="004A27B6" w:rsidRDefault="0035178F">
      <w:pPr>
        <w:pStyle w:val="1"/>
        <w:shd w:val="clear" w:color="auto" w:fill="auto"/>
        <w:spacing w:after="60"/>
        <w:ind w:firstLine="0"/>
        <w:jc w:val="both"/>
      </w:pPr>
      <w:r>
        <w:t>Инструктаж по технике безопасности проводится на каждом занятии перед проведением эксперимента.</w:t>
      </w:r>
    </w:p>
    <w:p w:rsidR="004A27B6" w:rsidRDefault="0035178F">
      <w:pPr>
        <w:pStyle w:val="1"/>
        <w:numPr>
          <w:ilvl w:val="0"/>
          <w:numId w:val="4"/>
        </w:numPr>
        <w:shd w:val="clear" w:color="auto" w:fill="auto"/>
        <w:tabs>
          <w:tab w:val="left" w:pos="363"/>
        </w:tabs>
        <w:spacing w:line="305" w:lineRule="auto"/>
        <w:ind w:firstLine="0"/>
        <w:jc w:val="both"/>
      </w:pPr>
      <w:r>
        <w:rPr>
          <w:b/>
          <w:bCs/>
        </w:rPr>
        <w:t>Введение</w:t>
      </w:r>
    </w:p>
    <w:p w:rsidR="004A27B6" w:rsidRDefault="0035178F">
      <w:pPr>
        <w:pStyle w:val="1"/>
        <w:numPr>
          <w:ilvl w:val="0"/>
          <w:numId w:val="5"/>
        </w:numPr>
        <w:shd w:val="clear" w:color="auto" w:fill="auto"/>
        <w:tabs>
          <w:tab w:val="left" w:pos="743"/>
        </w:tabs>
        <w:ind w:left="720" w:hanging="340"/>
        <w:jc w:val="both"/>
      </w:pPr>
      <w:r>
        <w:rPr>
          <w:b/>
          <w:bCs/>
          <w:i/>
          <w:iCs/>
        </w:rPr>
        <w:t>Вводное занятие.</w:t>
      </w:r>
      <w:r>
        <w:t xml:space="preserve"> Знакомство учащихся с новым учебным курсом в кружковой </w:t>
      </w:r>
      <w:r>
        <w:lastRenderedPageBreak/>
        <w:t>работе.</w:t>
      </w:r>
    </w:p>
    <w:p w:rsidR="004A27B6" w:rsidRDefault="0035178F">
      <w:pPr>
        <w:pStyle w:val="1"/>
        <w:shd w:val="clear" w:color="auto" w:fill="auto"/>
        <w:ind w:left="720" w:hanging="340"/>
        <w:jc w:val="both"/>
      </w:pPr>
      <w:r>
        <w:rPr>
          <w:sz w:val="22"/>
          <w:szCs w:val="22"/>
        </w:rPr>
        <w:t xml:space="preserve">2. </w:t>
      </w:r>
      <w:r>
        <w:rPr>
          <w:b/>
          <w:bCs/>
          <w:i/>
          <w:iCs/>
        </w:rPr>
        <w:t>Место химии в естествознании</w:t>
      </w:r>
      <w:r>
        <w:t>. Зарождение химии как науки. Связь химии с практической жизнью человека.</w:t>
      </w:r>
    </w:p>
    <w:p w:rsidR="004A27B6" w:rsidRDefault="0035178F">
      <w:pPr>
        <w:pStyle w:val="1"/>
        <w:shd w:val="clear" w:color="auto" w:fill="auto"/>
        <w:ind w:firstLine="360"/>
      </w:pPr>
      <w:r>
        <w:rPr>
          <w:sz w:val="22"/>
          <w:szCs w:val="22"/>
        </w:rPr>
        <w:t xml:space="preserve">3. </w:t>
      </w:r>
      <w:r>
        <w:rPr>
          <w:i/>
          <w:iCs/>
        </w:rPr>
        <w:t>Практическая часть</w:t>
      </w:r>
      <w:r>
        <w:t>.</w:t>
      </w:r>
    </w:p>
    <w:p w:rsidR="004A27B6" w:rsidRDefault="0035178F">
      <w:pPr>
        <w:pStyle w:val="1"/>
        <w:shd w:val="clear" w:color="auto" w:fill="auto"/>
        <w:ind w:left="820" w:firstLine="0"/>
        <w:jc w:val="both"/>
      </w:pPr>
      <w:r>
        <w:t xml:space="preserve">Создание познавательных кроссвордов и других интерактивных упражнений на </w:t>
      </w:r>
      <w:r>
        <w:rPr>
          <w:lang w:val="en-US" w:eastAsia="en-US" w:bidi="en-US"/>
        </w:rPr>
        <w:t>LearningAps</w:t>
      </w:r>
      <w:r w:rsidRPr="00200A1E">
        <w:rPr>
          <w:lang w:eastAsia="en-US" w:bidi="en-US"/>
        </w:rPr>
        <w:t>.</w:t>
      </w:r>
      <w:r>
        <w:rPr>
          <w:lang w:val="en-US" w:eastAsia="en-US" w:bidi="en-US"/>
        </w:rPr>
        <w:t>org</w:t>
      </w:r>
      <w:r w:rsidRPr="00200A1E">
        <w:rPr>
          <w:lang w:eastAsia="en-US" w:bidi="en-US"/>
        </w:rPr>
        <w:t xml:space="preserve"> </w:t>
      </w:r>
      <w:r>
        <w:t xml:space="preserve">или </w:t>
      </w:r>
      <w:r>
        <w:rPr>
          <w:lang w:val="en-US" w:eastAsia="en-US" w:bidi="en-US"/>
        </w:rPr>
        <w:t>MyTest</w:t>
      </w:r>
      <w:r w:rsidRPr="00200A1E">
        <w:rPr>
          <w:lang w:eastAsia="en-US" w:bidi="en-US"/>
        </w:rPr>
        <w:t>.</w:t>
      </w:r>
    </w:p>
    <w:p w:rsidR="004A27B6" w:rsidRDefault="0035178F">
      <w:pPr>
        <w:pStyle w:val="1"/>
        <w:numPr>
          <w:ilvl w:val="0"/>
          <w:numId w:val="5"/>
        </w:numPr>
        <w:shd w:val="clear" w:color="auto" w:fill="auto"/>
        <w:tabs>
          <w:tab w:val="left" w:pos="363"/>
        </w:tabs>
        <w:ind w:firstLine="0"/>
      </w:pPr>
      <w:r>
        <w:rPr>
          <w:b/>
          <w:bCs/>
        </w:rPr>
        <w:t>Экспериментальные основы химии</w:t>
      </w:r>
    </w:p>
    <w:p w:rsidR="004A27B6" w:rsidRDefault="0035178F">
      <w:pPr>
        <w:pStyle w:val="11"/>
        <w:keepNext/>
        <w:keepLines/>
        <w:numPr>
          <w:ilvl w:val="0"/>
          <w:numId w:val="6"/>
        </w:numPr>
        <w:shd w:val="clear" w:color="auto" w:fill="auto"/>
        <w:tabs>
          <w:tab w:val="left" w:pos="730"/>
        </w:tabs>
        <w:spacing w:line="240" w:lineRule="auto"/>
        <w:ind w:left="0" w:firstLine="360"/>
        <w:jc w:val="both"/>
      </w:pPr>
      <w:bookmarkStart w:id="1" w:name="bookmark0"/>
      <w:bookmarkStart w:id="2" w:name="bookmark1"/>
      <w:r>
        <w:t>Вещества. Приемы обращения с веществами</w:t>
      </w:r>
      <w:r>
        <w:rPr>
          <w:b w:val="0"/>
          <w:bCs w:val="0"/>
          <w:i w:val="0"/>
          <w:iCs w:val="0"/>
        </w:rPr>
        <w:t>.</w:t>
      </w:r>
      <w:bookmarkEnd w:id="1"/>
      <w:bookmarkEnd w:id="2"/>
    </w:p>
    <w:p w:rsidR="004A27B6" w:rsidRDefault="0035178F">
      <w:pPr>
        <w:pStyle w:val="1"/>
        <w:shd w:val="clear" w:color="auto" w:fill="auto"/>
        <w:tabs>
          <w:tab w:val="left" w:pos="4814"/>
          <w:tab w:val="left" w:pos="6858"/>
        </w:tabs>
        <w:ind w:firstLine="820"/>
        <w:jc w:val="both"/>
      </w:pPr>
      <w:r>
        <w:t>Изучение правил техники</w:t>
      </w:r>
      <w:r>
        <w:tab/>
        <w:t>безопасности,</w:t>
      </w:r>
      <w:r>
        <w:tab/>
        <w:t>предупреждающихи</w:t>
      </w:r>
    </w:p>
    <w:p w:rsidR="004A27B6" w:rsidRDefault="0035178F">
      <w:pPr>
        <w:pStyle w:val="1"/>
        <w:shd w:val="clear" w:color="auto" w:fill="auto"/>
        <w:ind w:left="820" w:firstLine="0"/>
        <w:jc w:val="both"/>
      </w:pPr>
      <w:r>
        <w:t>запрещающих знаков. Первая помощь. Противопожарные средства защиты.</w:t>
      </w:r>
    </w:p>
    <w:p w:rsidR="004A27B6" w:rsidRDefault="0035178F">
      <w:pPr>
        <w:pStyle w:val="1"/>
        <w:shd w:val="clear" w:color="auto" w:fill="auto"/>
        <w:tabs>
          <w:tab w:val="left" w:pos="2481"/>
          <w:tab w:val="left" w:pos="3964"/>
          <w:tab w:val="left" w:pos="8130"/>
        </w:tabs>
        <w:ind w:left="820" w:firstLine="0"/>
        <w:jc w:val="both"/>
      </w:pPr>
      <w:r>
        <w:t>Знакомство с веществами, встречающимися в быту: йодная настойка, медь, алюминий, соль, пищевая сода, лимонная кислота, уксусная кислота, вода, медный купорос. Отличие веществ по физическим свойствам: агрегатное состояние, цвет, запах, вкус, растворимость. Правила хранения веществ в лаборатории. Токсичность веществ для живых организмов определяется их химическими свойствами, их способностью вступать в химические реакции. Проявления токсичных веществ у человека: химический ожог, раздражение слизистых оболочек, катар дыхательных путей, аллергические реакции, острые дерматиты, канцерогенное действие, поражения органов, возможность летальных</w:t>
      </w:r>
      <w:r>
        <w:tab/>
        <w:t>исходов.</w:t>
      </w:r>
      <w:r>
        <w:tab/>
        <w:t>Правила отбора веществ</w:t>
      </w:r>
      <w:r>
        <w:tab/>
        <w:t>(твердые,</w:t>
      </w:r>
    </w:p>
    <w:p w:rsidR="004A27B6" w:rsidRDefault="0035178F">
      <w:pPr>
        <w:pStyle w:val="1"/>
        <w:shd w:val="clear" w:color="auto" w:fill="auto"/>
        <w:ind w:left="820" w:firstLine="0"/>
        <w:jc w:val="both"/>
      </w:pPr>
      <w:r>
        <w:t>порошкообразные, жидкие, водные растворы, особое внимание - работа только с малыми объемами веществ).</w:t>
      </w:r>
    </w:p>
    <w:p w:rsidR="004A27B6" w:rsidRDefault="0035178F">
      <w:pPr>
        <w:pStyle w:val="1"/>
        <w:shd w:val="clear" w:color="auto" w:fill="auto"/>
        <w:ind w:left="820" w:firstLine="0"/>
        <w:jc w:val="both"/>
      </w:pPr>
      <w:r>
        <w:rPr>
          <w:i/>
          <w:iCs/>
        </w:rPr>
        <w:t>Тест</w:t>
      </w:r>
      <w:r>
        <w:t xml:space="preserve"> на основе заданий из открытого банка ФИПИ (раздел «Методы познания»)</w:t>
      </w:r>
    </w:p>
    <w:p w:rsidR="004A27B6" w:rsidRDefault="0035178F">
      <w:pPr>
        <w:pStyle w:val="11"/>
        <w:keepNext/>
        <w:keepLines/>
        <w:numPr>
          <w:ilvl w:val="0"/>
          <w:numId w:val="6"/>
        </w:numPr>
        <w:shd w:val="clear" w:color="auto" w:fill="auto"/>
        <w:tabs>
          <w:tab w:val="left" w:pos="743"/>
        </w:tabs>
        <w:spacing w:line="240" w:lineRule="auto"/>
        <w:ind w:left="720" w:hanging="340"/>
        <w:jc w:val="both"/>
      </w:pPr>
      <w:bookmarkStart w:id="3" w:name="bookmark2"/>
      <w:bookmarkStart w:id="4" w:name="bookmark3"/>
      <w:r>
        <w:t>Правила безопасной работы при проведении эксперимента. Техника лабораторных работ</w:t>
      </w:r>
      <w:r>
        <w:rPr>
          <w:b w:val="0"/>
          <w:bCs w:val="0"/>
          <w:i w:val="0"/>
          <w:iCs w:val="0"/>
        </w:rPr>
        <w:t>.</w:t>
      </w:r>
      <w:bookmarkEnd w:id="3"/>
      <w:bookmarkEnd w:id="4"/>
    </w:p>
    <w:p w:rsidR="004A27B6" w:rsidRDefault="0035178F">
      <w:pPr>
        <w:pStyle w:val="1"/>
        <w:shd w:val="clear" w:color="auto" w:fill="auto"/>
        <w:ind w:left="820" w:firstLine="0"/>
        <w:jc w:val="both"/>
      </w:pPr>
      <w:r>
        <w:t>Знакомство с лабораторным оборудованием: стеклянная посуда (химические стаканы, колбы, воронки, делительные воронки, мерная посуда), весы, штативы для пробирок и приборов, нагревательный прибор-спиртовка, фарфоровая посуда (выпаривательные чашки, тигли, ступки, шпатели) и др.</w:t>
      </w:r>
    </w:p>
    <w:p w:rsidR="004A27B6" w:rsidRDefault="0035178F">
      <w:pPr>
        <w:pStyle w:val="1"/>
        <w:shd w:val="clear" w:color="auto" w:fill="auto"/>
        <w:ind w:left="820" w:firstLine="0"/>
        <w:jc w:val="both"/>
      </w:pPr>
      <w:r>
        <w:t>Безопасная работа со стеклом, пробками (демонстрация резки стеклянных трубок, их нагревания для изменения формы).</w:t>
      </w:r>
    </w:p>
    <w:p w:rsidR="004A27B6" w:rsidRDefault="0035178F">
      <w:pPr>
        <w:pStyle w:val="1"/>
        <w:shd w:val="clear" w:color="auto" w:fill="auto"/>
        <w:ind w:firstLine="820"/>
      </w:pPr>
      <w:r>
        <w:rPr>
          <w:i/>
          <w:iCs/>
        </w:rPr>
        <w:t>Практическая часть.</w:t>
      </w:r>
    </w:p>
    <w:p w:rsidR="004A27B6" w:rsidRDefault="0035178F">
      <w:pPr>
        <w:pStyle w:val="1"/>
        <w:shd w:val="clear" w:color="auto" w:fill="auto"/>
        <w:ind w:left="820" w:firstLine="0"/>
        <w:jc w:val="both"/>
      </w:pPr>
      <w:r>
        <w:t>Сборка прибора для получения газов. Проверка на герметичность. Закрепление его на штативе. Рисунок прибора при помощи трафарета.</w:t>
      </w:r>
    </w:p>
    <w:p w:rsidR="004A27B6" w:rsidRDefault="0035178F">
      <w:pPr>
        <w:pStyle w:val="11"/>
        <w:keepNext/>
        <w:keepLines/>
        <w:numPr>
          <w:ilvl w:val="0"/>
          <w:numId w:val="6"/>
        </w:numPr>
        <w:shd w:val="clear" w:color="auto" w:fill="auto"/>
        <w:tabs>
          <w:tab w:val="left" w:pos="730"/>
        </w:tabs>
        <w:spacing w:line="240" w:lineRule="auto"/>
        <w:ind w:left="0" w:firstLine="360"/>
        <w:jc w:val="both"/>
      </w:pPr>
      <w:bookmarkStart w:id="5" w:name="bookmark4"/>
      <w:bookmarkStart w:id="6" w:name="bookmark5"/>
      <w:r>
        <w:t>Нагревательные приборы.</w:t>
      </w:r>
      <w:bookmarkEnd w:id="5"/>
      <w:bookmarkEnd w:id="6"/>
    </w:p>
    <w:p w:rsidR="004A27B6" w:rsidRDefault="0035178F">
      <w:pPr>
        <w:pStyle w:val="1"/>
        <w:shd w:val="clear" w:color="auto" w:fill="auto"/>
        <w:ind w:left="820" w:firstLine="0"/>
        <w:jc w:val="both"/>
      </w:pPr>
      <w:r>
        <w:t>Спиртовка. Газовая горелка. Плитка. Водяная баня. Назначение нагревательных приборов.</w:t>
      </w:r>
    </w:p>
    <w:p w:rsidR="004A27B6" w:rsidRDefault="0035178F">
      <w:pPr>
        <w:pStyle w:val="1"/>
        <w:shd w:val="clear" w:color="auto" w:fill="auto"/>
        <w:ind w:left="820" w:firstLine="0"/>
        <w:jc w:val="both"/>
      </w:pPr>
      <w:r>
        <w:t>Изучение спиртовки: составные части и их функция.</w:t>
      </w:r>
    </w:p>
    <w:p w:rsidR="004A27B6" w:rsidRDefault="0035178F">
      <w:pPr>
        <w:pStyle w:val="1"/>
        <w:shd w:val="clear" w:color="auto" w:fill="auto"/>
        <w:ind w:left="740" w:firstLine="80"/>
      </w:pPr>
      <w:r>
        <w:t>Горючее топливо для спиртовок: этиловый спирт. Особенности реакции горения: выделение тепла и света. Сухое горючее Правила нагревания пробирок с водными растворами (предварительный прогрев всей поверхности, обязательный наклон пробирки, отверстие пробирки «от себя», закрепление держателя пробирки).</w:t>
      </w:r>
    </w:p>
    <w:p w:rsidR="004A27B6" w:rsidRDefault="0035178F">
      <w:pPr>
        <w:pStyle w:val="1"/>
        <w:shd w:val="clear" w:color="auto" w:fill="auto"/>
        <w:ind w:left="740" w:firstLine="80"/>
        <w:jc w:val="both"/>
      </w:pPr>
      <w:r>
        <w:t>Использование тиглей при прокаливании веществ. Назначение операции прокаливания.</w:t>
      </w:r>
    </w:p>
    <w:p w:rsidR="004A27B6" w:rsidRDefault="0035178F">
      <w:pPr>
        <w:pStyle w:val="1"/>
        <w:shd w:val="clear" w:color="auto" w:fill="auto"/>
        <w:ind w:firstLine="740"/>
      </w:pPr>
      <w:r>
        <w:rPr>
          <w:i/>
          <w:iCs/>
        </w:rPr>
        <w:t>Практическая часть.</w:t>
      </w:r>
    </w:p>
    <w:p w:rsidR="004A27B6" w:rsidRDefault="0035178F">
      <w:pPr>
        <w:pStyle w:val="1"/>
        <w:shd w:val="clear" w:color="auto" w:fill="auto"/>
        <w:ind w:firstLine="740"/>
      </w:pPr>
      <w:r>
        <w:t>Изучение пламени. Рисунок пламени.</w:t>
      </w:r>
    </w:p>
    <w:p w:rsidR="004A27B6" w:rsidRDefault="0035178F">
      <w:pPr>
        <w:pStyle w:val="1"/>
        <w:shd w:val="clear" w:color="auto" w:fill="auto"/>
        <w:ind w:left="740" w:firstLine="80"/>
        <w:jc w:val="both"/>
      </w:pPr>
      <w:r>
        <w:t>Сборка прибора для выпаривания соли (кольцо на штатив, выпаривательная чашка, водный раствор соли, спиртовка). Рисунок прибора при помощи трафарета.</w:t>
      </w:r>
    </w:p>
    <w:p w:rsidR="004A27B6" w:rsidRDefault="0035178F">
      <w:pPr>
        <w:pStyle w:val="1"/>
        <w:numPr>
          <w:ilvl w:val="0"/>
          <w:numId w:val="6"/>
        </w:numPr>
        <w:shd w:val="clear" w:color="auto" w:fill="auto"/>
        <w:tabs>
          <w:tab w:val="left" w:pos="740"/>
        </w:tabs>
        <w:spacing w:line="252" w:lineRule="auto"/>
        <w:ind w:left="380" w:firstLine="0"/>
      </w:pPr>
      <w:r>
        <w:rPr>
          <w:b/>
          <w:bCs/>
          <w:i/>
          <w:iCs/>
        </w:rPr>
        <w:lastRenderedPageBreak/>
        <w:t>Чистые вещества, особо чистые вещества. Примеси. Смеси.</w:t>
      </w:r>
      <w:r>
        <w:t xml:space="preserve"> Способы очистки веществ от примесей и разделения смесей. Фильтрование. Перегонка. Кристаллизация. Разделение с помощью магнита, делительной воронки </w:t>
      </w:r>
      <w:r>
        <w:rPr>
          <w:i/>
          <w:iCs/>
        </w:rPr>
        <w:t>Практическая часть.</w:t>
      </w:r>
    </w:p>
    <w:p w:rsidR="004A27B6" w:rsidRDefault="0035178F">
      <w:pPr>
        <w:pStyle w:val="1"/>
        <w:shd w:val="clear" w:color="auto" w:fill="auto"/>
        <w:ind w:firstLine="740"/>
      </w:pPr>
      <w:r>
        <w:t>1 вариант: смесь речного песка и сахара.</w:t>
      </w:r>
    </w:p>
    <w:p w:rsidR="004A27B6" w:rsidRDefault="0035178F">
      <w:pPr>
        <w:pStyle w:val="1"/>
        <w:shd w:val="clear" w:color="auto" w:fill="auto"/>
        <w:ind w:firstLine="740"/>
      </w:pPr>
      <w:r>
        <w:t>2 вариант: смесь речного песка и поваренной соли.</w:t>
      </w:r>
    </w:p>
    <w:p w:rsidR="004A27B6" w:rsidRDefault="0035178F">
      <w:pPr>
        <w:pStyle w:val="1"/>
        <w:shd w:val="clear" w:color="auto" w:fill="auto"/>
        <w:ind w:left="740" w:firstLine="80"/>
        <w:jc w:val="both"/>
      </w:pPr>
      <w:r>
        <w:t>Составить схему последовательности операций (растворение, фильтрование, выпаривание). Сравнить и обсудить результаты двух вариантов. Обратить внимание на смесь сахара и песка (у некоторых чашки покрылись коричневой массой), на важность условий проведения эксперимента, в данном случае на своевременное прекращение нагрева.</w:t>
      </w:r>
    </w:p>
    <w:p w:rsidR="004A27B6" w:rsidRDefault="0035178F">
      <w:pPr>
        <w:pStyle w:val="11"/>
        <w:keepNext/>
        <w:keepLines/>
        <w:numPr>
          <w:ilvl w:val="0"/>
          <w:numId w:val="6"/>
        </w:numPr>
        <w:shd w:val="clear" w:color="auto" w:fill="auto"/>
        <w:tabs>
          <w:tab w:val="left" w:pos="740"/>
        </w:tabs>
        <w:spacing w:line="305" w:lineRule="auto"/>
        <w:ind w:left="0" w:firstLine="380"/>
      </w:pPr>
      <w:bookmarkStart w:id="7" w:name="bookmark6"/>
      <w:bookmarkStart w:id="8" w:name="bookmark7"/>
      <w:r>
        <w:t>Методы познания в естествознании.</w:t>
      </w:r>
      <w:bookmarkEnd w:id="7"/>
      <w:bookmarkEnd w:id="8"/>
    </w:p>
    <w:p w:rsidR="004A27B6" w:rsidRDefault="0035178F">
      <w:pPr>
        <w:pStyle w:val="1"/>
        <w:shd w:val="clear" w:color="auto" w:fill="auto"/>
        <w:ind w:firstLine="740"/>
      </w:pPr>
      <w:r>
        <w:t>Наблюдение. Эксперимент. Моделирование.</w:t>
      </w:r>
    </w:p>
    <w:p w:rsidR="004A27B6" w:rsidRDefault="0035178F">
      <w:pPr>
        <w:pStyle w:val="1"/>
        <w:shd w:val="clear" w:color="auto" w:fill="auto"/>
        <w:tabs>
          <w:tab w:val="left" w:pos="2266"/>
          <w:tab w:val="left" w:pos="6793"/>
        </w:tabs>
        <w:ind w:left="740" w:firstLine="80"/>
        <w:jc w:val="both"/>
      </w:pPr>
      <w:r>
        <w:t>Условия проведения наблюдения как основного метода познания.</w:t>
      </w:r>
      <w:r>
        <w:tab/>
        <w:t>Мыслительный и реальный</w:t>
      </w:r>
      <w:r>
        <w:tab/>
        <w:t>эксперимент.</w:t>
      </w:r>
    </w:p>
    <w:p w:rsidR="004A27B6" w:rsidRDefault="0035178F">
      <w:pPr>
        <w:pStyle w:val="1"/>
        <w:shd w:val="clear" w:color="auto" w:fill="auto"/>
        <w:ind w:left="740" w:firstLine="80"/>
        <w:jc w:val="both"/>
      </w:pPr>
      <w:r>
        <w:t>Универсальные знания человечества на основе наблюдения. Физические и химические явления.</w:t>
      </w:r>
    </w:p>
    <w:p w:rsidR="004A27B6" w:rsidRDefault="0035178F">
      <w:pPr>
        <w:pStyle w:val="1"/>
        <w:shd w:val="clear" w:color="auto" w:fill="auto"/>
        <w:ind w:firstLine="740"/>
      </w:pPr>
      <w:r>
        <w:rPr>
          <w:i/>
          <w:iCs/>
        </w:rPr>
        <w:t>Практическая часть.</w:t>
      </w:r>
    </w:p>
    <w:p w:rsidR="004A27B6" w:rsidRDefault="0035178F">
      <w:pPr>
        <w:pStyle w:val="1"/>
        <w:shd w:val="clear" w:color="auto" w:fill="auto"/>
        <w:ind w:left="740" w:firstLine="80"/>
        <w:jc w:val="both"/>
      </w:pPr>
      <w:r>
        <w:t>Броуновское движение под микроскопом. Обнаружение жира в семенах подсолнечника. Обнаружение крахмала в картофеле. Обнаружение углекислого газа в выдыхаемом воздухе.</w:t>
      </w:r>
    </w:p>
    <w:p w:rsidR="004A27B6" w:rsidRDefault="0035178F">
      <w:pPr>
        <w:pStyle w:val="1"/>
        <w:shd w:val="clear" w:color="auto" w:fill="auto"/>
        <w:tabs>
          <w:tab w:val="left" w:leader="underscore" w:pos="9006"/>
        </w:tabs>
        <w:ind w:firstLine="740"/>
      </w:pPr>
      <w:r>
        <w:rPr>
          <w:u w:val="single"/>
        </w:rPr>
        <w:t>Добавлениелимонной кислоты в чай. Оформление работы.</w:t>
      </w:r>
      <w:r>
        <w:tab/>
      </w:r>
    </w:p>
    <w:p w:rsidR="004A27B6" w:rsidRDefault="0035178F">
      <w:pPr>
        <w:pStyle w:val="1"/>
        <w:shd w:val="clear" w:color="auto" w:fill="auto"/>
        <w:tabs>
          <w:tab w:val="left" w:pos="4244"/>
          <w:tab w:val="left" w:pos="7234"/>
        </w:tabs>
        <w:spacing w:after="60"/>
        <w:ind w:firstLine="740"/>
      </w:pPr>
      <w:r>
        <w:t>Название опыта</w:t>
      </w:r>
      <w:r>
        <w:tab/>
        <w:t>Как выполняли</w:t>
      </w:r>
      <w:r>
        <w:tab/>
        <w:t>Что наблюдали</w:t>
      </w:r>
    </w:p>
    <w:p w:rsidR="004A27B6" w:rsidRDefault="0035178F">
      <w:pPr>
        <w:pStyle w:val="1"/>
        <w:shd w:val="clear" w:color="auto" w:fill="auto"/>
        <w:ind w:left="720"/>
        <w:jc w:val="both"/>
      </w:pPr>
      <w:r>
        <w:t>Обратить внимание на практические задания прошлых занятий. Акцентировать, что метод наблюдения - основной метод познания.</w:t>
      </w:r>
    </w:p>
    <w:p w:rsidR="004A27B6" w:rsidRDefault="0035178F">
      <w:pPr>
        <w:pStyle w:val="1"/>
        <w:numPr>
          <w:ilvl w:val="0"/>
          <w:numId w:val="6"/>
        </w:numPr>
        <w:shd w:val="clear" w:color="auto" w:fill="auto"/>
        <w:tabs>
          <w:tab w:val="left" w:pos="740"/>
        </w:tabs>
        <w:ind w:left="380" w:firstLine="0"/>
      </w:pPr>
      <w:r>
        <w:rPr>
          <w:b/>
          <w:bCs/>
          <w:i/>
          <w:iCs/>
        </w:rPr>
        <w:t>Вода. Растворы. Морская и пресная вода. Биологические жидкости</w:t>
      </w:r>
      <w:r>
        <w:t xml:space="preserve">: кровь, лимфа, клеточный сок. Экологические проблемы воды. Электропроводность как свойство растворов электролитов (правила безопасности с электроприборами). </w:t>
      </w:r>
      <w:r>
        <w:rPr>
          <w:i/>
          <w:iCs/>
        </w:rPr>
        <w:t>Практическая часть.</w:t>
      </w:r>
      <w:r>
        <w:br w:type="page"/>
      </w:r>
    </w:p>
    <w:p w:rsidR="004A27B6" w:rsidRDefault="0035178F">
      <w:pPr>
        <w:pStyle w:val="1"/>
        <w:shd w:val="clear" w:color="auto" w:fill="auto"/>
        <w:ind w:left="1500" w:firstLine="0"/>
        <w:jc w:val="both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869950</wp:posOffset>
                </wp:positionH>
                <wp:positionV relativeFrom="paragraph">
                  <wp:posOffset>825500</wp:posOffset>
                </wp:positionV>
                <wp:extent cx="5657215" cy="64325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215" cy="643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747"/>
                              <w:gridCol w:w="4162"/>
                            </w:tblGrid>
                            <w:tr w:rsidR="004A27B6">
                              <w:trPr>
                                <w:trHeight w:hRule="exact" w:val="1013"/>
                                <w:tblHeader/>
                              </w:trPr>
                              <w:tc>
                                <w:tcPr>
                                  <w:tcW w:w="4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A27B6" w:rsidRDefault="0035178F">
                                  <w:pPr>
                                    <w:pStyle w:val="a6"/>
                                    <w:shd w:val="clear" w:color="auto" w:fill="auto"/>
                                    <w:ind w:firstLine="0"/>
                                  </w:pPr>
                                  <w:r>
                                    <w:t>Название раствора</w:t>
                                  </w:r>
                                </w:p>
                              </w:tc>
                              <w:tc>
                                <w:tcPr>
                                  <w:tcW w:w="4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A27B6" w:rsidRDefault="0035178F">
                                  <w:pPr>
                                    <w:pStyle w:val="a6"/>
                                    <w:shd w:val="clear" w:color="auto" w:fill="auto"/>
                                    <w:spacing w:line="230" w:lineRule="auto"/>
                                    <w:ind w:firstLine="0"/>
                                  </w:pPr>
                                  <w:r>
                                    <w:t>Что наблюдаем (загорается лампочка или нет)</w:t>
                                  </w:r>
                                </w:p>
                              </w:tc>
                            </w:tr>
                          </w:tbl>
                          <w:p w:rsidR="004A27B6" w:rsidRDefault="004A27B6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8.5pt;margin-top:65pt;width:445.45pt;height:50.6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747"/>
                        <w:gridCol w:w="4162"/>
                      </w:tblGrid>
                      <w:tr w:rsidR="004A27B6">
                        <w:trPr>
                          <w:trHeight w:hRule="exact" w:val="1013"/>
                          <w:tblHeader/>
                        </w:trPr>
                        <w:tc>
                          <w:tcPr>
                            <w:tcW w:w="47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4A27B6" w:rsidRDefault="0035178F">
                            <w:pPr>
                              <w:pStyle w:val="a6"/>
                              <w:shd w:val="clear" w:color="auto" w:fill="auto"/>
                              <w:ind w:firstLine="0"/>
                            </w:pPr>
                            <w:r>
                              <w:t>Название раствора</w:t>
                            </w:r>
                          </w:p>
                        </w:tc>
                        <w:tc>
                          <w:tcPr>
                            <w:tcW w:w="416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A27B6" w:rsidRDefault="0035178F">
                            <w:pPr>
                              <w:pStyle w:val="a6"/>
                              <w:shd w:val="clear" w:color="auto" w:fill="auto"/>
                              <w:spacing w:line="230" w:lineRule="auto"/>
                              <w:ind w:firstLine="0"/>
                            </w:pPr>
                            <w:r>
                              <w:t>Что наблюдаем (загорается лампочка или нет)</w:t>
                            </w:r>
                          </w:p>
                        </w:tc>
                      </w:tr>
                    </w:tbl>
                    <w:p w:rsidR="004A27B6" w:rsidRDefault="004A27B6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Определение с помощью электропроводности растворов: в каком химическом стакане находится дистиллированная вода. Даны три раствора: раствор поваренной соли, раствор сахара, дистиллированная вода. Оформление работы.</w:t>
      </w:r>
    </w:p>
    <w:p w:rsidR="004A27B6" w:rsidRDefault="0035178F">
      <w:pPr>
        <w:pStyle w:val="1"/>
        <w:shd w:val="clear" w:color="auto" w:fill="auto"/>
        <w:ind w:left="1500" w:firstLine="0"/>
        <w:jc w:val="both"/>
      </w:pPr>
      <w:r>
        <w:t>Как распознать: в каком стакане - дистиллированная вода и раствор сахара. Должны предложить два способа: органолептический и выпаривание.</w:t>
      </w:r>
    </w:p>
    <w:p w:rsidR="004A27B6" w:rsidRDefault="0035178F">
      <w:pPr>
        <w:pStyle w:val="1"/>
        <w:shd w:val="clear" w:color="auto" w:fill="auto"/>
        <w:ind w:left="1500" w:firstLine="0"/>
        <w:jc w:val="both"/>
      </w:pPr>
      <w:r>
        <w:t>Проект «Изготовление самодельного прибора для исследования электропроводности растворов»</w:t>
      </w:r>
    </w:p>
    <w:p w:rsidR="004A27B6" w:rsidRDefault="0035178F">
      <w:pPr>
        <w:pStyle w:val="11"/>
        <w:keepNext/>
        <w:keepLines/>
        <w:numPr>
          <w:ilvl w:val="0"/>
          <w:numId w:val="6"/>
        </w:numPr>
        <w:shd w:val="clear" w:color="auto" w:fill="auto"/>
        <w:tabs>
          <w:tab w:val="left" w:pos="1418"/>
        </w:tabs>
        <w:spacing w:line="269" w:lineRule="auto"/>
        <w:ind w:left="1400" w:hanging="360"/>
        <w:jc w:val="both"/>
      </w:pPr>
      <w:bookmarkStart w:id="9" w:name="bookmark8"/>
      <w:bookmarkStart w:id="10" w:name="bookmark9"/>
      <w:r>
        <w:t>Массовая доля растворенного вещества, или процентная концентрация вещества в растворе.</w:t>
      </w:r>
      <w:bookmarkEnd w:id="9"/>
      <w:bookmarkEnd w:id="10"/>
    </w:p>
    <w:p w:rsidR="004A27B6" w:rsidRDefault="0035178F">
      <w:pPr>
        <w:pStyle w:val="1"/>
        <w:shd w:val="clear" w:color="auto" w:fill="auto"/>
        <w:ind w:left="1500" w:firstLine="0"/>
        <w:jc w:val="both"/>
      </w:pPr>
      <w:r>
        <w:t>Взвешивание. Разновесы. Навеска. Мерная посуда (мерные стаканы, колбы, цилиндры).</w:t>
      </w:r>
    </w:p>
    <w:p w:rsidR="004A27B6" w:rsidRDefault="0035178F">
      <w:pPr>
        <w:pStyle w:val="1"/>
        <w:shd w:val="clear" w:color="auto" w:fill="auto"/>
        <w:ind w:left="1500" w:firstLine="0"/>
        <w:jc w:val="both"/>
      </w:pPr>
      <w:r>
        <w:rPr>
          <w:i/>
          <w:iCs/>
        </w:rPr>
        <w:t>Практическая часть.</w:t>
      </w:r>
    </w:p>
    <w:p w:rsidR="004A27B6" w:rsidRDefault="0035178F">
      <w:pPr>
        <w:pStyle w:val="1"/>
        <w:shd w:val="clear" w:color="auto" w:fill="auto"/>
        <w:ind w:left="1500" w:firstLine="0"/>
        <w:jc w:val="both"/>
      </w:pPr>
      <w:r>
        <w:t>Приготовление растворов поваренной соли заданной концентрации.</w:t>
      </w:r>
    </w:p>
    <w:p w:rsidR="004A27B6" w:rsidRDefault="0035178F">
      <w:pPr>
        <w:pStyle w:val="1"/>
        <w:shd w:val="clear" w:color="auto" w:fill="auto"/>
        <w:ind w:left="1500" w:firstLine="0"/>
        <w:jc w:val="both"/>
      </w:pPr>
      <w:r>
        <w:t>Приготовление шипучего напитка из пищевой соды, лимонной кислоты, сахара и аскорбиновой кислоты: каждая группа определяет количество веществ на свое усмотрение. Сравнение и обсуждение приготовленных напитков с т.зр. вкуса, фиксации наблюдаемых эффектов, расчетов или выполнения «на глазок», экспериментальной культуры.</w:t>
      </w:r>
    </w:p>
    <w:p w:rsidR="004A27B6" w:rsidRDefault="0035178F">
      <w:pPr>
        <w:pStyle w:val="11"/>
        <w:keepNext/>
        <w:keepLines/>
        <w:numPr>
          <w:ilvl w:val="0"/>
          <w:numId w:val="6"/>
        </w:numPr>
        <w:shd w:val="clear" w:color="auto" w:fill="auto"/>
        <w:tabs>
          <w:tab w:val="left" w:pos="1418"/>
        </w:tabs>
        <w:spacing w:line="305" w:lineRule="auto"/>
        <w:ind w:left="1040"/>
        <w:jc w:val="both"/>
      </w:pPr>
      <w:bookmarkStart w:id="11" w:name="bookmark10"/>
      <w:bookmarkStart w:id="12" w:name="bookmark11"/>
      <w:r>
        <w:t>Насыщенные и пересыщенные растворы.</w:t>
      </w:r>
      <w:bookmarkEnd w:id="11"/>
      <w:bookmarkEnd w:id="12"/>
    </w:p>
    <w:p w:rsidR="004A27B6" w:rsidRDefault="0035178F">
      <w:pPr>
        <w:pStyle w:val="11"/>
        <w:keepNext/>
        <w:keepLines/>
        <w:shd w:val="clear" w:color="auto" w:fill="auto"/>
        <w:tabs>
          <w:tab w:val="left" w:pos="3847"/>
          <w:tab w:val="left" w:pos="6516"/>
        </w:tabs>
        <w:spacing w:line="240" w:lineRule="auto"/>
        <w:ind w:left="1500"/>
        <w:jc w:val="both"/>
      </w:pPr>
      <w:bookmarkStart w:id="13" w:name="bookmark12"/>
      <w:bookmarkStart w:id="14" w:name="bookmark13"/>
      <w:r>
        <w:t>Методика</w:t>
      </w:r>
      <w:r>
        <w:tab/>
        <w:t>выращивания</w:t>
      </w:r>
      <w:r>
        <w:tab/>
        <w:t>кристаллов.</w:t>
      </w:r>
      <w:r>
        <w:rPr>
          <w:b w:val="0"/>
          <w:bCs w:val="0"/>
          <w:i w:val="0"/>
          <w:iCs w:val="0"/>
        </w:rPr>
        <w:t xml:space="preserve"> Монокристалл.</w:t>
      </w:r>
      <w:bookmarkEnd w:id="13"/>
      <w:bookmarkEnd w:id="14"/>
    </w:p>
    <w:p w:rsidR="004A27B6" w:rsidRDefault="0035178F">
      <w:pPr>
        <w:pStyle w:val="1"/>
        <w:shd w:val="clear" w:color="auto" w:fill="auto"/>
        <w:ind w:left="1500" w:firstLine="0"/>
        <w:jc w:val="both"/>
      </w:pPr>
      <w:r>
        <w:t>Кристаллические друзы. Что такое «затравка».</w:t>
      </w:r>
    </w:p>
    <w:p w:rsidR="004A27B6" w:rsidRDefault="0035178F">
      <w:pPr>
        <w:pStyle w:val="1"/>
        <w:shd w:val="clear" w:color="auto" w:fill="auto"/>
        <w:ind w:left="1500" w:firstLine="0"/>
        <w:jc w:val="both"/>
      </w:pPr>
      <w:r>
        <w:t>Демонстрация пересыщенного раствора ацетата натрия.</w:t>
      </w:r>
    </w:p>
    <w:p w:rsidR="004A27B6" w:rsidRDefault="0035178F">
      <w:pPr>
        <w:pStyle w:val="1"/>
        <w:shd w:val="clear" w:color="auto" w:fill="auto"/>
        <w:ind w:left="1500" w:firstLine="0"/>
        <w:jc w:val="both"/>
      </w:pPr>
      <w:r>
        <w:rPr>
          <w:i/>
          <w:iCs/>
        </w:rPr>
        <w:t>Практическая часть.</w:t>
      </w:r>
    </w:p>
    <w:p w:rsidR="004A27B6" w:rsidRDefault="0035178F">
      <w:pPr>
        <w:pStyle w:val="1"/>
        <w:shd w:val="clear" w:color="auto" w:fill="auto"/>
        <w:ind w:left="1500" w:firstLine="0"/>
        <w:jc w:val="both"/>
      </w:pPr>
      <w:r>
        <w:t>Приготовление насыщенных и пересыщенных растворов. Приготовление водных растворов медного купороса, хлорида натрия, сахарозы для выращивания кристаллов. Выращивание кристаллов из раствора каменной соли и иодированной соли: есть ли разница. Почему для выращивания кристаллов каменная соль лучше, чем иодированная. Получение окрашенных кристаллов соли с использованием пищевых красителей. Выращивание кристаллов медного купороса из водно</w:t>
      </w:r>
      <w:r>
        <w:softHyphen/>
        <w:t>спиртовых растворов.</w:t>
      </w:r>
    </w:p>
    <w:p w:rsidR="004A27B6" w:rsidRDefault="0035178F">
      <w:pPr>
        <w:pStyle w:val="1"/>
        <w:numPr>
          <w:ilvl w:val="0"/>
          <w:numId w:val="5"/>
        </w:numPr>
        <w:shd w:val="clear" w:color="auto" w:fill="auto"/>
        <w:tabs>
          <w:tab w:val="left" w:pos="1043"/>
        </w:tabs>
        <w:spacing w:line="305" w:lineRule="auto"/>
        <w:ind w:firstLine="680"/>
        <w:jc w:val="both"/>
      </w:pPr>
      <w:r>
        <w:rPr>
          <w:b/>
          <w:bCs/>
        </w:rPr>
        <w:t>Знакомимся с миром наночастиц</w:t>
      </w:r>
    </w:p>
    <w:p w:rsidR="004A27B6" w:rsidRDefault="0035178F">
      <w:pPr>
        <w:pStyle w:val="1"/>
        <w:numPr>
          <w:ilvl w:val="0"/>
          <w:numId w:val="7"/>
        </w:numPr>
        <w:shd w:val="clear" w:color="auto" w:fill="auto"/>
        <w:tabs>
          <w:tab w:val="left" w:pos="1418"/>
        </w:tabs>
        <w:spacing w:line="259" w:lineRule="auto"/>
        <w:ind w:left="1400" w:hanging="360"/>
        <w:jc w:val="both"/>
      </w:pPr>
      <w:r>
        <w:rPr>
          <w:b/>
          <w:bCs/>
          <w:i/>
          <w:iCs/>
        </w:rPr>
        <w:t>Моделирование.</w:t>
      </w:r>
      <w:r>
        <w:t xml:space="preserve"> Модели в естествознании (глобус, карты, физические модели, биологические муляжи, кристаллические решетки). Модели атомов и молекул в химии.</w:t>
      </w:r>
    </w:p>
    <w:p w:rsidR="004A27B6" w:rsidRDefault="0035178F">
      <w:pPr>
        <w:pStyle w:val="1"/>
        <w:shd w:val="clear" w:color="auto" w:fill="auto"/>
        <w:ind w:left="1500" w:firstLine="0"/>
        <w:jc w:val="both"/>
      </w:pPr>
      <w:r>
        <w:rPr>
          <w:i/>
          <w:iCs/>
        </w:rPr>
        <w:t>Практическая часть.</w:t>
      </w:r>
    </w:p>
    <w:p w:rsidR="004A27B6" w:rsidRDefault="0035178F">
      <w:pPr>
        <w:pStyle w:val="1"/>
        <w:shd w:val="clear" w:color="auto" w:fill="auto"/>
        <w:ind w:left="1500" w:firstLine="0"/>
        <w:jc w:val="both"/>
      </w:pPr>
      <w:r>
        <w:t>Изготовление моделей молекул из подручных средств. Работа воображения.</w:t>
      </w:r>
    </w:p>
    <w:p w:rsidR="004A27B6" w:rsidRDefault="0035178F">
      <w:pPr>
        <w:pStyle w:val="11"/>
        <w:keepNext/>
        <w:keepLines/>
        <w:numPr>
          <w:ilvl w:val="0"/>
          <w:numId w:val="7"/>
        </w:numPr>
        <w:shd w:val="clear" w:color="auto" w:fill="auto"/>
        <w:tabs>
          <w:tab w:val="left" w:pos="1418"/>
        </w:tabs>
        <w:spacing w:line="305" w:lineRule="auto"/>
        <w:ind w:left="1040"/>
        <w:jc w:val="both"/>
      </w:pPr>
      <w:bookmarkStart w:id="15" w:name="bookmark14"/>
      <w:bookmarkStart w:id="16" w:name="bookmark15"/>
      <w:r>
        <w:t>Строение вещества. Размеры частиц. Наночастицы.</w:t>
      </w:r>
      <w:bookmarkEnd w:id="15"/>
      <w:bookmarkEnd w:id="16"/>
    </w:p>
    <w:p w:rsidR="004A27B6" w:rsidRDefault="0035178F">
      <w:pPr>
        <w:pStyle w:val="1"/>
        <w:shd w:val="clear" w:color="auto" w:fill="auto"/>
        <w:ind w:left="360"/>
        <w:jc w:val="both"/>
      </w:pPr>
      <w:r>
        <w:rPr>
          <w:i/>
          <w:iCs/>
        </w:rPr>
        <w:t>Проектная задача № 1.</w:t>
      </w:r>
      <w:r>
        <w:t xml:space="preserve"> Как узнать примерные размеры витаминного драже «Ундевит», «Ревит», упаковки которых расположены у вас на столах, не открывая баночек.</w:t>
      </w:r>
    </w:p>
    <w:p w:rsidR="004A27B6" w:rsidRDefault="0035178F">
      <w:pPr>
        <w:pStyle w:val="1"/>
        <w:shd w:val="clear" w:color="auto" w:fill="auto"/>
        <w:ind w:left="360"/>
        <w:jc w:val="both"/>
      </w:pPr>
      <w:r>
        <w:rPr>
          <w:i/>
          <w:iCs/>
        </w:rPr>
        <w:t>Проектная задача № 2.</w:t>
      </w:r>
      <w:r>
        <w:t xml:space="preserve"> У Вас на столах находятся мерный цилиндр, колба с водой, весы рычажного типа с набором разновесов. Предложите способы определения размеров молекул воды (практический и теоретический).</w:t>
      </w:r>
    </w:p>
    <w:p w:rsidR="004A27B6" w:rsidRDefault="0035178F">
      <w:pPr>
        <w:pStyle w:val="1"/>
        <w:shd w:val="clear" w:color="auto" w:fill="auto"/>
        <w:ind w:left="360"/>
        <w:jc w:val="both"/>
      </w:pPr>
      <w:r>
        <w:rPr>
          <w:i/>
          <w:iCs/>
        </w:rPr>
        <w:t>Вопрос:</w:t>
      </w:r>
      <w:r>
        <w:t xml:space="preserve"> Относится ли молекула воды к наночастицам? Почему вирусыназывают </w:t>
      </w:r>
      <w:r>
        <w:lastRenderedPageBreak/>
        <w:t>нанороботами?</w:t>
      </w:r>
    </w:p>
    <w:p w:rsidR="004A27B6" w:rsidRDefault="0035178F">
      <w:pPr>
        <w:pStyle w:val="1"/>
        <w:numPr>
          <w:ilvl w:val="0"/>
          <w:numId w:val="7"/>
        </w:numPr>
        <w:shd w:val="clear" w:color="auto" w:fill="auto"/>
        <w:tabs>
          <w:tab w:val="left" w:pos="360"/>
          <w:tab w:val="left" w:pos="6970"/>
          <w:tab w:val="left" w:pos="8448"/>
        </w:tabs>
        <w:ind w:left="360" w:hanging="360"/>
        <w:jc w:val="both"/>
      </w:pPr>
      <w:r>
        <w:rPr>
          <w:b/>
          <w:bCs/>
          <w:i/>
          <w:iCs/>
        </w:rPr>
        <w:t>Коллоидные системы: почва, глина, природные воды, воздух дым, минералы, хлеб, молоко, масло, кровь ...Коллоидные и истинные растворы.</w:t>
      </w:r>
      <w:r>
        <w:t xml:space="preserve"> Оптические свойства: «эффект Тиндаля», «явлениеискрящихся</w:t>
      </w:r>
      <w:r>
        <w:tab/>
        <w:t>слоев».</w:t>
      </w:r>
      <w:r>
        <w:tab/>
        <w:t>Коллоидные</w:t>
      </w:r>
    </w:p>
    <w:p w:rsidR="004A27B6" w:rsidRDefault="0035178F">
      <w:pPr>
        <w:pStyle w:val="1"/>
        <w:shd w:val="clear" w:color="auto" w:fill="auto"/>
        <w:ind w:left="360"/>
        <w:jc w:val="both"/>
      </w:pPr>
      <w:r>
        <w:t xml:space="preserve">частицы и их размеры. </w:t>
      </w:r>
      <w:r>
        <w:rPr>
          <w:i/>
          <w:iCs/>
        </w:rPr>
        <w:t>Экспериментальная задача № 1.</w:t>
      </w:r>
      <w:r>
        <w:t xml:space="preserve"> На столах: лазерная указка и лазерный фонарик с красным лучом, два химических стакана: в одном заваренный пакетик чая, в другом - чистая вода. Пропустите луч лазерного фонарика через стаканы. В каком стакане, по-вашему мнению, находится коллоидная система? На чем основывается ваше предположение?</w:t>
      </w:r>
    </w:p>
    <w:p w:rsidR="004A27B6" w:rsidRDefault="0035178F">
      <w:pPr>
        <w:pStyle w:val="1"/>
        <w:shd w:val="clear" w:color="auto" w:fill="auto"/>
        <w:ind w:left="360"/>
        <w:jc w:val="both"/>
      </w:pPr>
      <w:r>
        <w:rPr>
          <w:i/>
          <w:iCs/>
        </w:rPr>
        <w:t>Экспериментальная задача № 2.</w:t>
      </w:r>
      <w:r>
        <w:t xml:space="preserve"> Вам выданы растворы ацетата свинца </w:t>
      </w:r>
      <w:r>
        <w:rPr>
          <w:lang w:val="en-US" w:eastAsia="en-US" w:bidi="en-US"/>
        </w:rPr>
        <w:t>Pb</w:t>
      </w:r>
      <w:r w:rsidRPr="00200A1E">
        <w:rPr>
          <w:lang w:eastAsia="en-US" w:bidi="en-US"/>
        </w:rPr>
        <w:t>(</w:t>
      </w:r>
      <w:r>
        <w:rPr>
          <w:lang w:val="en-US" w:eastAsia="en-US" w:bidi="en-US"/>
        </w:rPr>
        <w:t>CH</w:t>
      </w:r>
      <w:r w:rsidRPr="00200A1E">
        <w:rPr>
          <w:sz w:val="18"/>
          <w:szCs w:val="18"/>
          <w:lang w:eastAsia="en-US" w:bidi="en-US"/>
        </w:rPr>
        <w:t>3</w:t>
      </w:r>
      <w:r>
        <w:rPr>
          <w:lang w:val="en-US" w:eastAsia="en-US" w:bidi="en-US"/>
        </w:rPr>
        <w:t>COO</w:t>
      </w:r>
      <w:r w:rsidRPr="00200A1E">
        <w:rPr>
          <w:lang w:eastAsia="en-US" w:bidi="en-US"/>
        </w:rPr>
        <w:t>)</w:t>
      </w:r>
      <w:r w:rsidRPr="00200A1E">
        <w:rPr>
          <w:sz w:val="18"/>
          <w:szCs w:val="18"/>
          <w:lang w:eastAsia="en-US" w:bidi="en-US"/>
        </w:rPr>
        <w:t xml:space="preserve">2 </w:t>
      </w:r>
      <w:r>
        <w:t xml:space="preserve">и иодида калия </w:t>
      </w:r>
      <w:r>
        <w:rPr>
          <w:lang w:val="en-US" w:eastAsia="en-US" w:bidi="en-US"/>
        </w:rPr>
        <w:t>KI</w:t>
      </w:r>
      <w:r w:rsidRPr="00200A1E">
        <w:rPr>
          <w:lang w:eastAsia="en-US" w:bidi="en-US"/>
        </w:rPr>
        <w:t xml:space="preserve">, </w:t>
      </w:r>
      <w:r>
        <w:t xml:space="preserve">штатив с пробирками, спиртовая горелка, пробиркодержатель. В пробирку налейте 2 мл раствора </w:t>
      </w:r>
      <w:r>
        <w:rPr>
          <w:lang w:val="en-US" w:eastAsia="en-US" w:bidi="en-US"/>
        </w:rPr>
        <w:t>KI</w:t>
      </w:r>
      <w:r w:rsidRPr="00200A1E">
        <w:rPr>
          <w:lang w:eastAsia="en-US" w:bidi="en-US"/>
        </w:rPr>
        <w:t xml:space="preserve"> </w:t>
      </w:r>
      <w:r>
        <w:t xml:space="preserve">(высотой 2 см) и затем прилейте 2 мл раствора </w:t>
      </w:r>
      <w:r>
        <w:rPr>
          <w:lang w:val="en-US" w:eastAsia="en-US" w:bidi="en-US"/>
        </w:rPr>
        <w:t>Pb</w:t>
      </w:r>
      <w:r w:rsidRPr="00200A1E">
        <w:rPr>
          <w:lang w:eastAsia="en-US" w:bidi="en-US"/>
        </w:rPr>
        <w:t>(</w:t>
      </w:r>
      <w:r>
        <w:rPr>
          <w:lang w:val="en-US" w:eastAsia="en-US" w:bidi="en-US"/>
        </w:rPr>
        <w:t>CH</w:t>
      </w:r>
      <w:r w:rsidRPr="00200A1E">
        <w:rPr>
          <w:sz w:val="18"/>
          <w:szCs w:val="18"/>
          <w:lang w:eastAsia="en-US" w:bidi="en-US"/>
        </w:rPr>
        <w:t>3</w:t>
      </w:r>
      <w:r>
        <w:rPr>
          <w:lang w:val="en-US" w:eastAsia="en-US" w:bidi="en-US"/>
        </w:rPr>
        <w:t>COO</w:t>
      </w:r>
      <w:r w:rsidRPr="00200A1E">
        <w:rPr>
          <w:lang w:eastAsia="en-US" w:bidi="en-US"/>
        </w:rPr>
        <w:t>)</w:t>
      </w:r>
      <w:r w:rsidRPr="00200A1E">
        <w:rPr>
          <w:sz w:val="18"/>
          <w:szCs w:val="18"/>
          <w:lang w:eastAsia="en-US" w:bidi="en-US"/>
        </w:rPr>
        <w:t xml:space="preserve">2 </w:t>
      </w:r>
      <w:r>
        <w:t>. Образуется желтый осадок. Нагрейте пробирку до растворения осадка. Затем охладите пробирку около 2-3 мин и помещаем в сосуд с холодной ледяной водой. Что наблюдаете? Что происходит при встряхивании пробирки?</w:t>
      </w:r>
    </w:p>
    <w:p w:rsidR="004A27B6" w:rsidRDefault="0035178F">
      <w:pPr>
        <w:pStyle w:val="1"/>
        <w:shd w:val="clear" w:color="auto" w:fill="auto"/>
        <w:ind w:left="360"/>
        <w:jc w:val="both"/>
      </w:pPr>
      <w:r>
        <w:t>Итак, вы только что обнаружили различие между истинными растворами и коллоидными растворами. В последних вынаблюдали проявление оптических эффектов: «эффект Тиндаля» (эксп. зад. №1) и «явление искрящихся слоев» (эксп. зад.№2).</w:t>
      </w:r>
    </w:p>
    <w:p w:rsidR="004A27B6" w:rsidRDefault="0035178F">
      <w:pPr>
        <w:pStyle w:val="1"/>
        <w:shd w:val="clear" w:color="auto" w:fill="auto"/>
        <w:ind w:left="360"/>
        <w:jc w:val="both"/>
      </w:pPr>
      <w:r>
        <w:t>Вопрос: Как доказать, что мыльный раствор является коллоидной системой? (По рассеянию света в растворе -конус Тиндаля).</w:t>
      </w:r>
    </w:p>
    <w:p w:rsidR="004A27B6" w:rsidRDefault="0035178F">
      <w:pPr>
        <w:pStyle w:val="1"/>
        <w:shd w:val="clear" w:color="auto" w:fill="auto"/>
        <w:ind w:left="360"/>
        <w:jc w:val="both"/>
      </w:pPr>
      <w:r>
        <w:t>Что происходит если в мыльный раствор добавить поваренную соль? (Прозрачный прежде раствор резко мутнеет, образуются крупные хлопья). Знакомство с явлениями коагуляции и высаливания.</w:t>
      </w:r>
    </w:p>
    <w:p w:rsidR="004A27B6" w:rsidRDefault="0035178F">
      <w:pPr>
        <w:pStyle w:val="1"/>
        <w:shd w:val="clear" w:color="auto" w:fill="auto"/>
        <w:ind w:left="360"/>
        <w:jc w:val="both"/>
      </w:pPr>
      <w:r>
        <w:rPr>
          <w:i/>
          <w:iCs/>
        </w:rPr>
        <w:t>Проектная задача № 1.</w:t>
      </w:r>
      <w:r>
        <w:t>Два ученика приготовили смесь из растительного масла и воды: добавив половину чайной ложки масла в 200 мл воды. Один из них утверждает, что полученная смесь является коллоидным раствором, а другой это отрицает. Кто прав? Свой ответ иллюстрируйте снимками на мобильном телефоне. (Правы оба ученика. Все зависит от особенностей приготовления смеси. Если просто размешать масло в воде, то конус Тиндаля не наблюдается. Если же активно взбалтывать смесь в течение некоторого времени, то смесь мутнеет и в таком растворе хорошо виден конус рассеянного света, то есть появляются мелкодисперсные частицы капелек масла).</w:t>
      </w:r>
    </w:p>
    <w:p w:rsidR="004A27B6" w:rsidRDefault="0035178F">
      <w:pPr>
        <w:pStyle w:val="1"/>
        <w:shd w:val="clear" w:color="auto" w:fill="auto"/>
        <w:ind w:left="460" w:firstLine="0"/>
      </w:pPr>
      <w:r>
        <w:t>Вывод: коллоидные растворы можно обнаружить по оптическому тесту «эффект Тиндаля», который обнаруживается, если коллоидные частицы не превышают диапазон наноразмеров.</w:t>
      </w:r>
    </w:p>
    <w:p w:rsidR="004A27B6" w:rsidRDefault="0035178F">
      <w:pPr>
        <w:pStyle w:val="11"/>
        <w:keepNext/>
        <w:keepLines/>
        <w:numPr>
          <w:ilvl w:val="0"/>
          <w:numId w:val="7"/>
        </w:numPr>
        <w:shd w:val="clear" w:color="auto" w:fill="auto"/>
        <w:tabs>
          <w:tab w:val="left" w:pos="360"/>
        </w:tabs>
        <w:spacing w:line="305" w:lineRule="auto"/>
        <w:ind w:left="0"/>
      </w:pPr>
      <w:bookmarkStart w:id="17" w:name="bookmark16"/>
      <w:bookmarkStart w:id="18" w:name="bookmark17"/>
      <w:r>
        <w:t>Методы и средства эмпирического исследования</w:t>
      </w:r>
      <w:r>
        <w:rPr>
          <w:b w:val="0"/>
          <w:bCs w:val="0"/>
          <w:i w:val="0"/>
          <w:iCs w:val="0"/>
        </w:rPr>
        <w:t>.</w:t>
      </w:r>
      <w:bookmarkEnd w:id="17"/>
      <w:bookmarkEnd w:id="18"/>
    </w:p>
    <w:p w:rsidR="004A27B6" w:rsidRDefault="0035178F">
      <w:pPr>
        <w:pStyle w:val="1"/>
        <w:shd w:val="clear" w:color="auto" w:fill="auto"/>
        <w:ind w:left="460" w:firstLine="0"/>
      </w:pPr>
      <w:r>
        <w:t>На предыдущих занятиях Вы выполняли экспериментальные и проектные задачи. Как вы думаете, какие методы исследования вы использовали?</w:t>
      </w:r>
    </w:p>
    <w:p w:rsidR="004A27B6" w:rsidRDefault="0035178F">
      <w:pPr>
        <w:pStyle w:val="1"/>
        <w:shd w:val="clear" w:color="auto" w:fill="auto"/>
        <w:tabs>
          <w:tab w:val="left" w:pos="9057"/>
        </w:tabs>
        <w:ind w:left="460" w:firstLine="0"/>
      </w:pPr>
      <w:r>
        <w:t>1. Наблюдение. 2. Эксперимент. 3. Измерение. 4. Сравнение Вспомните задания, просмотрите свои записи и прокомментируйте ихс</w:t>
      </w:r>
      <w:r>
        <w:tab/>
        <w:t>точки</w:t>
      </w:r>
    </w:p>
    <w:p w:rsidR="004A27B6" w:rsidRDefault="0035178F">
      <w:pPr>
        <w:pStyle w:val="1"/>
        <w:shd w:val="clear" w:color="auto" w:fill="auto"/>
        <w:ind w:left="460" w:firstLine="1440"/>
      </w:pPr>
      <w:r>
        <w:t xml:space="preserve">зрения использованных методов исследования. Чем вы пользовались, чтобы решить поставленную перед вами проблему. </w:t>
      </w:r>
      <w:r>
        <w:rPr>
          <w:i/>
          <w:iCs/>
        </w:rPr>
        <w:t>Проектная задача № 1.</w:t>
      </w:r>
      <w:r>
        <w:t xml:space="preserve"> Найдите, чему равна плотность алюминиевойфольги и меднойили стальной болванки неправильной формы, которые лежат на ваших столах. Идет обсуждение.</w:t>
      </w:r>
    </w:p>
    <w:p w:rsidR="004A27B6" w:rsidRDefault="0035178F">
      <w:pPr>
        <w:pStyle w:val="1"/>
        <w:shd w:val="clear" w:color="auto" w:fill="auto"/>
        <w:ind w:left="460" w:firstLine="0"/>
      </w:pPr>
      <w:r>
        <w:t>Должны предложить план решения этой задачи, определить какиенеобходимы измерительные приборы для решения этой задачи.</w:t>
      </w:r>
    </w:p>
    <w:p w:rsidR="004A27B6" w:rsidRDefault="0035178F">
      <w:pPr>
        <w:pStyle w:val="1"/>
        <w:shd w:val="clear" w:color="auto" w:fill="auto"/>
        <w:ind w:left="460" w:firstLine="0"/>
      </w:pPr>
      <w:r>
        <w:t>Сравнить найденное значение плотности алюминия, меди или стали со справочной величиной.</w:t>
      </w:r>
    </w:p>
    <w:p w:rsidR="004A27B6" w:rsidRDefault="0035178F">
      <w:pPr>
        <w:pStyle w:val="1"/>
        <w:numPr>
          <w:ilvl w:val="0"/>
          <w:numId w:val="7"/>
        </w:numPr>
        <w:shd w:val="clear" w:color="auto" w:fill="auto"/>
        <w:tabs>
          <w:tab w:val="left" w:pos="360"/>
        </w:tabs>
        <w:spacing w:line="252" w:lineRule="auto"/>
        <w:ind w:left="460" w:hanging="460"/>
      </w:pPr>
      <w:r>
        <w:rPr>
          <w:b/>
          <w:bCs/>
          <w:i/>
          <w:iCs/>
        </w:rPr>
        <w:lastRenderedPageBreak/>
        <w:t>Как степень измельченности влияет на общую площадь соприкасающихся частиц.</w:t>
      </w:r>
      <w:r>
        <w:t xml:space="preserve"> Объемные взрывы на мукомольном заводе, древесно-стружечном предприятии. Почему нельзя использовать бензин для розжига дров. Вспомнить «что такое площадь», «единицы измерения площади».</w:t>
      </w:r>
    </w:p>
    <w:p w:rsidR="004A27B6" w:rsidRDefault="0035178F">
      <w:pPr>
        <w:pStyle w:val="1"/>
        <w:shd w:val="clear" w:color="auto" w:fill="auto"/>
        <w:ind w:left="460" w:firstLine="0"/>
      </w:pPr>
      <w:r>
        <w:rPr>
          <w:i/>
          <w:iCs/>
        </w:rPr>
        <w:t>Проектная задача № 1</w:t>
      </w:r>
      <w:r>
        <w:t>. У вас на столах находятся либо кубик Рубика, либо маленькая упаковка сахара-рафинада. Найдите площадь целого кубика и общую площадь 9 малых кубиков, из которых состоит большой кубик; или целой упаковки сахара и общую площадь всех кусочков сахара в упаковке. Сравните значения площади целой фигуры и суммарной площади ее частей? Какую закономерность мы можем наблюдать?</w:t>
      </w:r>
    </w:p>
    <w:p w:rsidR="004A27B6" w:rsidRDefault="0035178F">
      <w:pPr>
        <w:pStyle w:val="1"/>
        <w:numPr>
          <w:ilvl w:val="0"/>
          <w:numId w:val="7"/>
        </w:numPr>
        <w:shd w:val="clear" w:color="auto" w:fill="auto"/>
        <w:tabs>
          <w:tab w:val="left" w:pos="360"/>
        </w:tabs>
        <w:spacing w:line="259" w:lineRule="auto"/>
        <w:ind w:left="460" w:hanging="460"/>
      </w:pPr>
      <w:r>
        <w:rPr>
          <w:b/>
          <w:bCs/>
          <w:i/>
          <w:iCs/>
        </w:rPr>
        <w:t>Нанообъекты и обусловленность их уникальных свойств резким увеличением площади поверхности частиц</w:t>
      </w:r>
      <w:r>
        <w:t>: наночастицы, нанопленки, нановолокна, нанотрубки, наношарики, дендримеры, цеолиты, квантовые точки.</w:t>
      </w:r>
    </w:p>
    <w:p w:rsidR="004A27B6" w:rsidRDefault="0035178F">
      <w:pPr>
        <w:pStyle w:val="1"/>
        <w:shd w:val="clear" w:color="auto" w:fill="auto"/>
        <w:ind w:left="460" w:firstLine="0"/>
      </w:pPr>
      <w:r>
        <w:rPr>
          <w:i/>
          <w:iCs/>
        </w:rPr>
        <w:t>Проектная задача № 2.</w:t>
      </w:r>
      <w:r>
        <w:t xml:space="preserve"> Ухо лося имеет длину 12-13 мм, а частица магнетита </w:t>
      </w:r>
      <w:r>
        <w:rPr>
          <w:lang w:val="en-US" w:eastAsia="en-US" w:bidi="en-US"/>
        </w:rPr>
        <w:t>Fe</w:t>
      </w:r>
      <w:r w:rsidRPr="00200A1E">
        <w:rPr>
          <w:lang w:eastAsia="en-US" w:bidi="en-US"/>
        </w:rPr>
        <w:t>3</w:t>
      </w:r>
      <w:r>
        <w:rPr>
          <w:lang w:val="en-US" w:eastAsia="en-US" w:bidi="en-US"/>
        </w:rPr>
        <w:t>O</w:t>
      </w:r>
      <w:r w:rsidRPr="00200A1E">
        <w:rPr>
          <w:lang w:eastAsia="en-US" w:bidi="en-US"/>
        </w:rPr>
        <w:t xml:space="preserve">4 - 20 </w:t>
      </w:r>
      <w:r>
        <w:t>нм. Увеличьте их в 1 миллиард раз. С какими объектами вы теперь будете их сравнивать? Какие физическиевеличины изменяются при изменении линейных размеров?</w:t>
      </w:r>
    </w:p>
    <w:p w:rsidR="004A27B6" w:rsidRDefault="0035178F">
      <w:pPr>
        <w:pStyle w:val="1"/>
        <w:shd w:val="clear" w:color="auto" w:fill="auto"/>
        <w:ind w:left="460" w:firstLine="0"/>
      </w:pPr>
      <w:r>
        <w:rPr>
          <w:i/>
          <w:iCs/>
        </w:rPr>
        <w:t>Проектная задача № 3</w:t>
      </w:r>
      <w:r>
        <w:t>. Сколько листов бумаги А4 войдет в стакан объемом 100 мл?</w:t>
      </w:r>
    </w:p>
    <w:p w:rsidR="004A27B6" w:rsidRDefault="0035178F">
      <w:pPr>
        <w:pStyle w:val="1"/>
        <w:shd w:val="clear" w:color="auto" w:fill="auto"/>
        <w:ind w:left="460" w:firstLine="0"/>
      </w:pPr>
      <w:r>
        <w:t>Каждой группе выданы листы бумаги А4 и химические стаканы объемом 100 мл. Каждая группа ищет ответ на этот вопрос.</w:t>
      </w:r>
    </w:p>
    <w:p w:rsidR="004A27B6" w:rsidRDefault="0035178F">
      <w:pPr>
        <w:pStyle w:val="1"/>
        <w:shd w:val="clear" w:color="auto" w:fill="auto"/>
        <w:ind w:left="440"/>
        <w:jc w:val="both"/>
      </w:pPr>
      <w:r>
        <w:t>Предлагаем помощь: сомните листы в комок. Сколько комков бумаги вошло в один стакан?</w:t>
      </w:r>
    </w:p>
    <w:p w:rsidR="004A27B6" w:rsidRDefault="0035178F">
      <w:pPr>
        <w:pStyle w:val="1"/>
        <w:shd w:val="clear" w:color="auto" w:fill="auto"/>
        <w:ind w:left="440"/>
        <w:jc w:val="both"/>
      </w:pPr>
      <w:r>
        <w:t>Найдите площадь отдельного листа А4 и площадь поверхности химического стакана. Найдите суммарную площадь комков бумаги,находящихся в стакане?</w:t>
      </w:r>
    </w:p>
    <w:p w:rsidR="004A27B6" w:rsidRDefault="0035178F">
      <w:pPr>
        <w:pStyle w:val="1"/>
        <w:shd w:val="clear" w:color="auto" w:fill="auto"/>
        <w:ind w:left="440"/>
        <w:jc w:val="both"/>
      </w:pPr>
      <w:r>
        <w:t>Делают вывод: она оказалась значительно больше площади поверхности стакана. Каким образом мы увеличили суммарную площадь поверхности бумаги? (Уменьшением объема одного листа)</w:t>
      </w:r>
    </w:p>
    <w:p w:rsidR="004A27B6" w:rsidRDefault="0035178F">
      <w:pPr>
        <w:pStyle w:val="1"/>
        <w:numPr>
          <w:ilvl w:val="0"/>
          <w:numId w:val="7"/>
        </w:numPr>
        <w:shd w:val="clear" w:color="auto" w:fill="auto"/>
        <w:tabs>
          <w:tab w:val="left" w:pos="384"/>
        </w:tabs>
        <w:spacing w:line="259" w:lineRule="auto"/>
        <w:ind w:left="440" w:hanging="440"/>
        <w:jc w:val="both"/>
      </w:pPr>
      <w:r>
        <w:rPr>
          <w:b/>
          <w:bCs/>
          <w:i/>
          <w:iCs/>
        </w:rPr>
        <w:t>Нанообъекты и обусловленность их уникальных свойств резким увеличением площади поверхности частиц</w:t>
      </w:r>
      <w:r>
        <w:t>: наночастицы, нанопленки, нановолокна, нанотрубки, наношарики, дендримеры, цеолиты, квантовые точки.</w:t>
      </w:r>
    </w:p>
    <w:p w:rsidR="004A27B6" w:rsidRDefault="0035178F">
      <w:pPr>
        <w:pStyle w:val="1"/>
        <w:shd w:val="clear" w:color="auto" w:fill="auto"/>
        <w:ind w:left="440"/>
        <w:jc w:val="both"/>
      </w:pPr>
      <w:r>
        <w:rPr>
          <w:i/>
          <w:iCs/>
        </w:rPr>
        <w:t>Проектная задача № 4.</w:t>
      </w:r>
      <w:r>
        <w:t xml:space="preserve"> Найдите площадь своей черепной коробки и сравните ее с площадью поверхности больших полушарий и черепной коробки, если </w:t>
      </w:r>
      <w:r>
        <w:rPr>
          <w:lang w:val="en-US" w:eastAsia="en-US" w:bidi="en-US"/>
        </w:rPr>
        <w:t>S</w:t>
      </w:r>
      <w:r w:rsidRPr="00200A1E">
        <w:rPr>
          <w:lang w:eastAsia="en-US" w:bidi="en-US"/>
        </w:rPr>
        <w:t>(</w:t>
      </w:r>
      <w:r>
        <w:rPr>
          <w:lang w:val="en-US" w:eastAsia="en-US" w:bidi="en-US"/>
        </w:rPr>
        <w:t>kopa</w:t>
      </w:r>
      <w:r w:rsidRPr="00200A1E">
        <w:rPr>
          <w:lang w:eastAsia="en-US" w:bidi="en-US"/>
        </w:rPr>
        <w:t xml:space="preserve"> </w:t>
      </w:r>
      <w:r>
        <w:t>б.п.) = 2500 см</w:t>
      </w:r>
      <w:r>
        <w:rPr>
          <w:vertAlign w:val="superscript"/>
        </w:rPr>
        <w:t>2</w:t>
      </w:r>
      <w:r>
        <w:t xml:space="preserve"> . </w:t>
      </w:r>
      <w:r>
        <w:rPr>
          <w:lang w:val="en-US" w:eastAsia="en-US" w:bidi="en-US"/>
        </w:rPr>
        <w:t>SCH</w:t>
      </w:r>
      <w:r w:rsidRPr="00200A1E">
        <w:rPr>
          <w:lang w:eastAsia="en-US" w:bidi="en-US"/>
        </w:rPr>
        <w:t>.^</w:t>
      </w:r>
      <w:r>
        <w:rPr>
          <w:lang w:val="en-US" w:eastAsia="en-US" w:bidi="en-US"/>
        </w:rPr>
        <w:t>Mnr</w:t>
      </w:r>
      <w:r w:rsidRPr="00200A1E">
        <w:rPr>
          <w:vertAlign w:val="superscript"/>
          <w:lang w:eastAsia="en-US" w:bidi="en-US"/>
        </w:rPr>
        <w:t>2</w:t>
      </w:r>
      <w:r w:rsidRPr="00200A1E">
        <w:rPr>
          <w:lang w:eastAsia="en-US" w:bidi="en-US"/>
        </w:rPr>
        <w:t xml:space="preserve">^, </w:t>
      </w:r>
      <w:r>
        <w:t xml:space="preserve">где </w:t>
      </w:r>
      <w:r>
        <w:rPr>
          <w:lang w:val="en-US" w:eastAsia="en-US" w:bidi="en-US"/>
        </w:rPr>
        <w:t>r</w:t>
      </w:r>
      <w:r w:rsidRPr="00200A1E">
        <w:rPr>
          <w:lang w:eastAsia="en-US" w:bidi="en-US"/>
        </w:rPr>
        <w:t>=</w:t>
      </w:r>
      <w:r>
        <w:rPr>
          <w:lang w:val="en-US" w:eastAsia="en-US" w:bidi="en-US"/>
        </w:rPr>
        <w:t>C</w:t>
      </w:r>
      <w:r w:rsidRPr="00200A1E">
        <w:rPr>
          <w:lang w:eastAsia="en-US" w:bidi="en-US"/>
        </w:rPr>
        <w:t>/2</w:t>
      </w:r>
      <w:r>
        <w:rPr>
          <w:lang w:val="en-US" w:eastAsia="en-US" w:bidi="en-US"/>
        </w:rPr>
        <w:t>n</w:t>
      </w:r>
      <w:r w:rsidRPr="00200A1E">
        <w:rPr>
          <w:lang w:eastAsia="en-US" w:bidi="en-US"/>
        </w:rPr>
        <w:t>.</w:t>
      </w:r>
    </w:p>
    <w:p w:rsidR="004A27B6" w:rsidRDefault="0035178F">
      <w:pPr>
        <w:pStyle w:val="1"/>
        <w:shd w:val="clear" w:color="auto" w:fill="auto"/>
        <w:ind w:left="440"/>
        <w:jc w:val="both"/>
      </w:pPr>
      <w:r>
        <w:t>Объяснение: большая площадь больших полушарий объясняется наличием многочисленных складок.</w:t>
      </w:r>
    </w:p>
    <w:p w:rsidR="004A27B6" w:rsidRDefault="0035178F">
      <w:pPr>
        <w:pStyle w:val="1"/>
        <w:shd w:val="clear" w:color="auto" w:fill="auto"/>
        <w:ind w:left="440"/>
        <w:jc w:val="both"/>
      </w:pPr>
      <w:r>
        <w:rPr>
          <w:i/>
          <w:iCs/>
        </w:rPr>
        <w:t>Экспериментальная задача</w:t>
      </w:r>
      <w:r>
        <w:t>. На столах находятся стальная кнопка, железный гвоздь, кусочек медной проволоки, медная скрепка, гранулы алюминия и цинка, штатив с пробирками, соляная кислота. Поместите предложенные тела на дно пробирок и добавьте затем соляную кислоту(высота столба жидкости примерно 1,5см).</w:t>
      </w:r>
    </w:p>
    <w:p w:rsidR="004A27B6" w:rsidRDefault="0035178F">
      <w:pPr>
        <w:pStyle w:val="1"/>
        <w:shd w:val="clear" w:color="auto" w:fill="auto"/>
        <w:tabs>
          <w:tab w:val="left" w:leader="underscore" w:pos="10126"/>
        </w:tabs>
        <w:ind w:left="440"/>
        <w:jc w:val="both"/>
      </w:pPr>
      <w:r>
        <w:t>Опишите, что вы наблюдаете в каждой из пробирок. Знакомство с электрохимическим рядом напряжений металлов.</w:t>
      </w:r>
      <w:r>
        <w:tab/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3"/>
        <w:gridCol w:w="2266"/>
        <w:gridCol w:w="2256"/>
        <w:gridCol w:w="2270"/>
      </w:tblGrid>
      <w:tr w:rsidR="004A27B6">
        <w:trPr>
          <w:trHeight w:hRule="exact" w:val="1330"/>
          <w:jc w:val="right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7B6" w:rsidRDefault="0035178F">
            <w:pPr>
              <w:pStyle w:val="a6"/>
              <w:shd w:val="clear" w:color="auto" w:fill="auto"/>
              <w:ind w:firstLine="0"/>
            </w:pPr>
            <w:r>
              <w:t>Название объекта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7B6" w:rsidRDefault="0035178F">
            <w:pPr>
              <w:pStyle w:val="a6"/>
              <w:shd w:val="clear" w:color="auto" w:fill="auto"/>
              <w:tabs>
                <w:tab w:val="left" w:pos="1814"/>
              </w:tabs>
              <w:spacing w:line="233" w:lineRule="auto"/>
              <w:ind w:firstLine="0"/>
            </w:pPr>
            <w:r>
              <w:t>Название металла,</w:t>
            </w:r>
            <w:r>
              <w:tab/>
              <w:t>из</w:t>
            </w:r>
          </w:p>
          <w:p w:rsidR="004A27B6" w:rsidRDefault="0035178F">
            <w:pPr>
              <w:pStyle w:val="a6"/>
              <w:shd w:val="clear" w:color="auto" w:fill="auto"/>
              <w:spacing w:line="233" w:lineRule="auto"/>
              <w:ind w:firstLine="0"/>
            </w:pPr>
            <w:r>
              <w:t>которого сделан объект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7B6" w:rsidRDefault="0035178F">
            <w:pPr>
              <w:pStyle w:val="a6"/>
              <w:shd w:val="clear" w:color="auto" w:fill="auto"/>
              <w:ind w:firstLine="0"/>
            </w:pPr>
            <w:r>
              <w:t>Что наблюдаем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7B6" w:rsidRDefault="0035178F">
            <w:pPr>
              <w:pStyle w:val="a6"/>
              <w:shd w:val="clear" w:color="auto" w:fill="auto"/>
              <w:ind w:firstLine="0"/>
            </w:pPr>
            <w:r>
              <w:t>Левее или правее относительно</w:t>
            </w:r>
          </w:p>
          <w:p w:rsidR="004A27B6" w:rsidRDefault="0035178F">
            <w:pPr>
              <w:pStyle w:val="a6"/>
              <w:shd w:val="clear" w:color="auto" w:fill="auto"/>
              <w:ind w:firstLine="0"/>
            </w:pPr>
            <w:r>
              <w:t>Н</w:t>
            </w:r>
            <w:r>
              <w:rPr>
                <w:vertAlign w:val="subscript"/>
              </w:rPr>
              <w:t>2</w:t>
            </w:r>
            <w:r>
              <w:t xml:space="preserve"> в эл/хим ряду</w:t>
            </w:r>
          </w:p>
        </w:tc>
      </w:tr>
    </w:tbl>
    <w:p w:rsidR="004A27B6" w:rsidRDefault="0035178F">
      <w:pPr>
        <w:pStyle w:val="1"/>
        <w:shd w:val="clear" w:color="auto" w:fill="auto"/>
        <w:tabs>
          <w:tab w:val="left" w:leader="dot" w:pos="6954"/>
        </w:tabs>
        <w:ind w:firstLine="440"/>
      </w:pPr>
      <w:r>
        <w:t xml:space="preserve">Вывод: с кислотой взаимодействуют металлы: </w:t>
      </w:r>
      <w:r>
        <w:tab/>
      </w:r>
    </w:p>
    <w:p w:rsidR="004A27B6" w:rsidRDefault="0035178F">
      <w:pPr>
        <w:pStyle w:val="1"/>
        <w:shd w:val="clear" w:color="auto" w:fill="auto"/>
        <w:tabs>
          <w:tab w:val="left" w:leader="dot" w:pos="6147"/>
        </w:tabs>
        <w:ind w:firstLine="440"/>
      </w:pPr>
      <w:r>
        <w:t xml:space="preserve">с кислотой не взаимодействуют металлы: </w:t>
      </w:r>
      <w:r>
        <w:tab/>
      </w:r>
    </w:p>
    <w:p w:rsidR="004A27B6" w:rsidRDefault="0035178F">
      <w:pPr>
        <w:pStyle w:val="1"/>
        <w:shd w:val="clear" w:color="auto" w:fill="auto"/>
        <w:ind w:firstLine="280"/>
      </w:pPr>
      <w:r>
        <w:lastRenderedPageBreak/>
        <w:t>- Задание по учебнику М.А. Ахметова: ознакомьтесь с текстом на с. 13.</w:t>
      </w:r>
    </w:p>
    <w:p w:rsidR="004A27B6" w:rsidRDefault="0035178F">
      <w:pPr>
        <w:pStyle w:val="1"/>
        <w:shd w:val="clear" w:color="auto" w:fill="auto"/>
        <w:tabs>
          <w:tab w:val="left" w:pos="1755"/>
        </w:tabs>
        <w:ind w:firstLine="440"/>
        <w:jc w:val="both"/>
      </w:pPr>
      <w:r>
        <w:t>-</w:t>
      </w:r>
      <w:r>
        <w:tab/>
        <w:t>С каким вы столкнулись противоречием? Медь и серебро в</w:t>
      </w:r>
    </w:p>
    <w:p w:rsidR="004A27B6" w:rsidRDefault="0035178F">
      <w:pPr>
        <w:pStyle w:val="1"/>
        <w:shd w:val="clear" w:color="auto" w:fill="auto"/>
        <w:ind w:left="440"/>
        <w:jc w:val="both"/>
      </w:pPr>
      <w:r>
        <w:t>наносостояниях способны взаимодействовать с кислотами. Увеличениеплощади поверхности реагирующих частиц влияет не только на скорость реакции (объемные взрывы), но и на характер химических свойств.</w:t>
      </w:r>
    </w:p>
    <w:p w:rsidR="004A27B6" w:rsidRDefault="0035178F">
      <w:pPr>
        <w:pStyle w:val="1"/>
        <w:shd w:val="clear" w:color="auto" w:fill="auto"/>
        <w:ind w:firstLine="440"/>
      </w:pPr>
      <w:r>
        <w:t>Проект «В поисках коллоидных растворов»</w:t>
      </w:r>
    </w:p>
    <w:p w:rsidR="004A27B6" w:rsidRDefault="0035178F">
      <w:pPr>
        <w:pStyle w:val="1"/>
        <w:numPr>
          <w:ilvl w:val="0"/>
          <w:numId w:val="5"/>
        </w:numPr>
        <w:shd w:val="clear" w:color="auto" w:fill="auto"/>
        <w:tabs>
          <w:tab w:val="left" w:pos="384"/>
        </w:tabs>
        <w:spacing w:line="305" w:lineRule="auto"/>
        <w:ind w:firstLine="0"/>
      </w:pPr>
      <w:r>
        <w:rPr>
          <w:b/>
          <w:bCs/>
        </w:rPr>
        <w:t>Химия на страже здоровья.</w:t>
      </w:r>
    </w:p>
    <w:p w:rsidR="004A27B6" w:rsidRDefault="0035178F">
      <w:pPr>
        <w:pStyle w:val="11"/>
        <w:keepNext/>
        <w:keepLines/>
        <w:numPr>
          <w:ilvl w:val="0"/>
          <w:numId w:val="8"/>
        </w:numPr>
        <w:shd w:val="clear" w:color="auto" w:fill="auto"/>
        <w:tabs>
          <w:tab w:val="left" w:pos="384"/>
        </w:tabs>
        <w:spacing w:line="305" w:lineRule="auto"/>
        <w:ind w:left="0"/>
      </w:pPr>
      <w:bookmarkStart w:id="19" w:name="bookmark18"/>
      <w:bookmarkStart w:id="20" w:name="bookmark19"/>
      <w:r>
        <w:t>Йод. Возгонка йода. Йод из аптеки</w:t>
      </w:r>
      <w:r>
        <w:rPr>
          <w:b w:val="0"/>
          <w:bCs w:val="0"/>
          <w:i w:val="0"/>
          <w:iCs w:val="0"/>
        </w:rPr>
        <w:t>.</w:t>
      </w:r>
      <w:bookmarkEnd w:id="19"/>
      <w:bookmarkEnd w:id="20"/>
    </w:p>
    <w:p w:rsidR="004A27B6" w:rsidRDefault="0035178F">
      <w:pPr>
        <w:pStyle w:val="1"/>
        <w:shd w:val="clear" w:color="auto" w:fill="auto"/>
        <w:ind w:firstLine="440"/>
      </w:pPr>
      <w:r>
        <w:rPr>
          <w:i/>
          <w:iCs/>
        </w:rPr>
        <w:t>Практическая часть.</w:t>
      </w:r>
    </w:p>
    <w:p w:rsidR="004A27B6" w:rsidRDefault="0035178F">
      <w:pPr>
        <w:pStyle w:val="1"/>
        <w:shd w:val="clear" w:color="auto" w:fill="auto"/>
        <w:tabs>
          <w:tab w:val="left" w:pos="3330"/>
        </w:tabs>
        <w:ind w:firstLine="440"/>
      </w:pPr>
      <w:r>
        <w:t>Изготовление</w:t>
      </w:r>
      <w:r>
        <w:tab/>
        <w:t>модели молекулы йода. Электронная, графическая</w:t>
      </w:r>
    </w:p>
    <w:p w:rsidR="004A27B6" w:rsidRDefault="0035178F">
      <w:pPr>
        <w:pStyle w:val="1"/>
        <w:shd w:val="clear" w:color="auto" w:fill="auto"/>
        <w:ind w:firstLine="440"/>
      </w:pPr>
      <w:r>
        <w:t>формула йода</w:t>
      </w:r>
    </w:p>
    <w:p w:rsidR="004A27B6" w:rsidRDefault="0035178F">
      <w:pPr>
        <w:pStyle w:val="1"/>
        <w:shd w:val="clear" w:color="auto" w:fill="auto"/>
        <w:ind w:firstLine="440"/>
      </w:pPr>
      <w:r>
        <w:t>Проект «Обнаружение крахмала в продуктах питания».</w:t>
      </w:r>
    </w:p>
    <w:p w:rsidR="004A27B6" w:rsidRDefault="0035178F">
      <w:pPr>
        <w:pStyle w:val="1"/>
        <w:shd w:val="clear" w:color="auto" w:fill="auto"/>
        <w:tabs>
          <w:tab w:val="left" w:pos="3658"/>
        </w:tabs>
        <w:ind w:firstLine="0"/>
      </w:pPr>
      <w:r>
        <w:rPr>
          <w:sz w:val="22"/>
          <w:szCs w:val="22"/>
        </w:rPr>
        <w:t xml:space="preserve">2. </w:t>
      </w:r>
      <w:r>
        <w:rPr>
          <w:b/>
          <w:bCs/>
          <w:i/>
          <w:iCs/>
        </w:rPr>
        <w:t>«Марганцовка».</w:t>
      </w:r>
      <w:r>
        <w:rPr>
          <w:b/>
          <w:bCs/>
          <w:i/>
          <w:iCs/>
        </w:rPr>
        <w:tab/>
        <w:t>Перманганат калия.</w:t>
      </w:r>
      <w:r>
        <w:t xml:space="preserve"> Марганец и его степени</w:t>
      </w:r>
    </w:p>
    <w:p w:rsidR="004A27B6" w:rsidRDefault="0035178F">
      <w:pPr>
        <w:pStyle w:val="1"/>
        <w:shd w:val="clear" w:color="auto" w:fill="auto"/>
        <w:ind w:firstLine="380"/>
      </w:pPr>
      <w:r>
        <w:t>окисления</w:t>
      </w:r>
    </w:p>
    <w:p w:rsidR="004A27B6" w:rsidRDefault="0035178F">
      <w:pPr>
        <w:pStyle w:val="1"/>
        <w:shd w:val="clear" w:color="auto" w:fill="auto"/>
        <w:ind w:firstLine="380"/>
      </w:pPr>
      <w:r>
        <w:rPr>
          <w:i/>
          <w:iCs/>
        </w:rPr>
        <w:t>Практическая часть.</w:t>
      </w:r>
    </w:p>
    <w:p w:rsidR="004A27B6" w:rsidRDefault="0035178F">
      <w:pPr>
        <w:pStyle w:val="1"/>
        <w:shd w:val="clear" w:color="auto" w:fill="auto"/>
        <w:ind w:left="380" w:firstLine="0"/>
      </w:pPr>
      <w:r>
        <w:t>Определение массовой доли кислорода в молекуле перманганата калия.Расчет относительной плотности кислорода по воздуху.</w:t>
      </w:r>
    </w:p>
    <w:p w:rsidR="004A27B6" w:rsidRDefault="0035178F">
      <w:pPr>
        <w:pStyle w:val="1"/>
        <w:shd w:val="clear" w:color="auto" w:fill="auto"/>
        <w:ind w:left="380" w:firstLine="0"/>
      </w:pPr>
      <w:r>
        <w:t>Сборка прибора для получения кислорода методом вытеснения воздуха.</w:t>
      </w:r>
    </w:p>
    <w:p w:rsidR="004A27B6" w:rsidRDefault="0035178F">
      <w:pPr>
        <w:pStyle w:val="1"/>
        <w:shd w:val="clear" w:color="auto" w:fill="auto"/>
        <w:ind w:left="380" w:firstLine="0"/>
      </w:pPr>
      <w:r>
        <w:t>Эксперимент: сборка прибора для разложения перманганата калия.Качественная реакция на кислород.</w:t>
      </w:r>
    </w:p>
    <w:p w:rsidR="004A27B6" w:rsidRDefault="0035178F">
      <w:pPr>
        <w:pStyle w:val="1"/>
        <w:shd w:val="clear" w:color="auto" w:fill="auto"/>
        <w:ind w:left="380" w:firstLine="0"/>
      </w:pPr>
      <w:r>
        <w:t>Цветные реакции с перманганатом калия (напр., перманганат калия исульфит натрия, др.)</w:t>
      </w:r>
    </w:p>
    <w:p w:rsidR="004A27B6" w:rsidRDefault="0035178F">
      <w:pPr>
        <w:pStyle w:val="1"/>
        <w:numPr>
          <w:ilvl w:val="0"/>
          <w:numId w:val="9"/>
        </w:numPr>
        <w:shd w:val="clear" w:color="auto" w:fill="auto"/>
        <w:tabs>
          <w:tab w:val="left" w:pos="363"/>
        </w:tabs>
        <w:ind w:left="380" w:hanging="380"/>
      </w:pPr>
      <w:r>
        <w:rPr>
          <w:b/>
          <w:bCs/>
          <w:i/>
          <w:iCs/>
        </w:rPr>
        <w:t>Перекись водорода. Свойства и применение пероксида водорода</w:t>
      </w:r>
      <w:r>
        <w:t>.Степень окисления кислорода в молекуле пероксида водорода.</w:t>
      </w:r>
    </w:p>
    <w:p w:rsidR="004A27B6" w:rsidRDefault="0035178F">
      <w:pPr>
        <w:pStyle w:val="1"/>
        <w:shd w:val="clear" w:color="auto" w:fill="auto"/>
        <w:ind w:left="380" w:firstLine="0"/>
      </w:pPr>
      <w:r>
        <w:t xml:space="preserve">Реакция разложения пероксида водорода. Как провести эксперимент. Катализаторы. Оксид марганца (IV), фермент каталаза - катализаторыреакции разложения. </w:t>
      </w:r>
      <w:r>
        <w:rPr>
          <w:i/>
          <w:iCs/>
        </w:rPr>
        <w:t>Практическая часть.</w:t>
      </w:r>
    </w:p>
    <w:p w:rsidR="004A27B6" w:rsidRDefault="0035178F">
      <w:pPr>
        <w:pStyle w:val="1"/>
        <w:shd w:val="clear" w:color="auto" w:fill="auto"/>
        <w:ind w:left="380" w:firstLine="0"/>
      </w:pPr>
      <w:r>
        <w:t xml:space="preserve">Оксид марганца </w:t>
      </w:r>
      <w:r w:rsidRPr="00200A1E">
        <w:rPr>
          <w:lang w:eastAsia="en-US" w:bidi="en-US"/>
        </w:rPr>
        <w:t>(</w:t>
      </w:r>
      <w:r>
        <w:rPr>
          <w:lang w:val="en-US" w:eastAsia="en-US" w:bidi="en-US"/>
        </w:rPr>
        <w:t>IV</w:t>
      </w:r>
      <w:r w:rsidRPr="00200A1E">
        <w:rPr>
          <w:lang w:eastAsia="en-US" w:bidi="en-US"/>
        </w:rPr>
        <w:t xml:space="preserve">): </w:t>
      </w:r>
      <w:r>
        <w:t>написать формулу вещества и определить степень окисления.</w:t>
      </w:r>
    </w:p>
    <w:p w:rsidR="004A27B6" w:rsidRDefault="0035178F">
      <w:pPr>
        <w:pStyle w:val="1"/>
        <w:shd w:val="clear" w:color="auto" w:fill="auto"/>
        <w:tabs>
          <w:tab w:val="left" w:leader="underscore" w:pos="10508"/>
        </w:tabs>
        <w:ind w:left="380" w:firstLine="0"/>
      </w:pPr>
      <w:r>
        <w:t xml:space="preserve">Три пробирки, в каждой находится несколько мл аптечной перекиси водорода. Во вторую и третью пробирки поместите соответственнооксид марганца </w:t>
      </w:r>
      <w:r w:rsidRPr="00200A1E">
        <w:rPr>
          <w:lang w:eastAsia="en-US" w:bidi="en-US"/>
        </w:rPr>
        <w:t>(</w:t>
      </w:r>
      <w:r>
        <w:rPr>
          <w:lang w:val="en-US" w:eastAsia="en-US" w:bidi="en-US"/>
        </w:rPr>
        <w:t>IV</w:t>
      </w:r>
      <w:r w:rsidRPr="00200A1E">
        <w:rPr>
          <w:lang w:eastAsia="en-US" w:bidi="en-US"/>
        </w:rPr>
        <w:t xml:space="preserve">) </w:t>
      </w:r>
      <w:r>
        <w:t xml:space="preserve">(на </w:t>
      </w:r>
      <w:r>
        <w:rPr>
          <w:u w:val="single"/>
        </w:rPr>
        <w:t>кончике шпателя) и свеженатертый картофель (на кончике шпателя).</w:t>
      </w:r>
      <w:r>
        <w:tab/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1"/>
        <w:gridCol w:w="3422"/>
        <w:gridCol w:w="3696"/>
      </w:tblGrid>
      <w:tr w:rsidR="004A27B6">
        <w:trPr>
          <w:trHeight w:hRule="exact" w:val="365"/>
          <w:jc w:val="right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27B6" w:rsidRDefault="0035178F">
            <w:pPr>
              <w:pStyle w:val="a6"/>
              <w:shd w:val="clear" w:color="auto" w:fill="auto"/>
              <w:ind w:firstLine="0"/>
            </w:pPr>
            <w:r>
              <w:t>Номер пробирки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27B6" w:rsidRDefault="0035178F">
            <w:pPr>
              <w:pStyle w:val="a6"/>
              <w:shd w:val="clear" w:color="auto" w:fill="auto"/>
              <w:ind w:firstLine="0"/>
            </w:pPr>
            <w:r>
              <w:t>Что добавили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7B6" w:rsidRDefault="0035178F">
            <w:pPr>
              <w:pStyle w:val="a6"/>
              <w:shd w:val="clear" w:color="auto" w:fill="auto"/>
              <w:ind w:firstLine="0"/>
            </w:pPr>
            <w:r>
              <w:t>Что наблюдаем</w:t>
            </w:r>
          </w:p>
        </w:tc>
      </w:tr>
    </w:tbl>
    <w:p w:rsidR="004A27B6" w:rsidRDefault="0035178F">
      <w:pPr>
        <w:pStyle w:val="1"/>
        <w:shd w:val="clear" w:color="auto" w:fill="auto"/>
        <w:ind w:left="380" w:firstLine="0"/>
      </w:pPr>
      <w:r>
        <w:t>Написать уравнение реакции с обозначениями условий ее протекания. Происходит ли реакция в первой пробирке? Предложите прибор дляполучения водорода при разложении пероксида водорода.</w:t>
      </w:r>
    </w:p>
    <w:p w:rsidR="004A27B6" w:rsidRDefault="0035178F">
      <w:pPr>
        <w:pStyle w:val="1"/>
        <w:shd w:val="clear" w:color="auto" w:fill="auto"/>
        <w:spacing w:line="310" w:lineRule="auto"/>
        <w:ind w:firstLine="0"/>
      </w:pPr>
      <w:r>
        <w:rPr>
          <w:sz w:val="22"/>
          <w:szCs w:val="22"/>
        </w:rPr>
        <w:t xml:space="preserve">4. </w:t>
      </w:r>
      <w:r>
        <w:rPr>
          <w:b/>
          <w:bCs/>
          <w:i/>
          <w:iCs/>
        </w:rPr>
        <w:t>Ацетилсалициловая кислота. Аскорбиновая кислота</w:t>
      </w:r>
      <w:r>
        <w:t>. Кислотностьсреды. рН</w:t>
      </w:r>
    </w:p>
    <w:p w:rsidR="004A27B6" w:rsidRDefault="0035178F">
      <w:pPr>
        <w:pStyle w:val="1"/>
        <w:shd w:val="clear" w:color="auto" w:fill="auto"/>
        <w:ind w:firstLine="380"/>
      </w:pPr>
      <w:r>
        <w:t>- индикаторы своими руками.</w:t>
      </w:r>
    </w:p>
    <w:p w:rsidR="004A27B6" w:rsidRDefault="0035178F">
      <w:pPr>
        <w:pStyle w:val="1"/>
        <w:shd w:val="clear" w:color="auto" w:fill="auto"/>
        <w:ind w:firstLine="380"/>
      </w:pPr>
      <w:r>
        <w:rPr>
          <w:i/>
          <w:iCs/>
        </w:rPr>
        <w:t>Практическая часть.</w:t>
      </w:r>
    </w:p>
    <w:p w:rsidR="004A27B6" w:rsidRDefault="0035178F">
      <w:pPr>
        <w:pStyle w:val="1"/>
        <w:shd w:val="clear" w:color="auto" w:fill="auto"/>
        <w:tabs>
          <w:tab w:val="left" w:pos="3658"/>
          <w:tab w:val="left" w:pos="6087"/>
          <w:tab w:val="left" w:pos="8137"/>
        </w:tabs>
        <w:ind w:firstLine="380"/>
      </w:pPr>
      <w:r>
        <w:t>Описание</w:t>
      </w:r>
      <w:r>
        <w:tab/>
        <w:t>физических</w:t>
      </w:r>
      <w:r>
        <w:tab/>
        <w:t>свойств.</w:t>
      </w:r>
      <w:r>
        <w:tab/>
        <w:t>Приготовление</w:t>
      </w:r>
    </w:p>
    <w:p w:rsidR="004A27B6" w:rsidRDefault="0035178F">
      <w:pPr>
        <w:pStyle w:val="1"/>
        <w:shd w:val="clear" w:color="auto" w:fill="auto"/>
        <w:tabs>
          <w:tab w:val="left" w:leader="underscore" w:pos="10710"/>
        </w:tabs>
        <w:ind w:left="380" w:firstLine="0"/>
      </w:pPr>
      <w:r>
        <w:t>растворов ацетилсалициловой и аскорбиновой кислот. Действие индикаторов (фенолфталеина, лакмуса и метилоранжа) на их растворы.</w:t>
      </w:r>
      <w:r>
        <w:tab/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7"/>
        <w:gridCol w:w="3398"/>
        <w:gridCol w:w="3653"/>
      </w:tblGrid>
      <w:tr w:rsidR="004A27B6">
        <w:trPr>
          <w:trHeight w:hRule="exact" w:val="672"/>
          <w:jc w:val="right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35178F">
            <w:pPr>
              <w:pStyle w:val="a6"/>
              <w:shd w:val="clear" w:color="auto" w:fill="auto"/>
              <w:ind w:firstLine="0"/>
            </w:pPr>
            <w:r>
              <w:t>индикаторы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7B6" w:rsidRDefault="0035178F">
            <w:pPr>
              <w:pStyle w:val="a6"/>
              <w:shd w:val="clear" w:color="auto" w:fill="auto"/>
              <w:ind w:firstLine="0"/>
            </w:pPr>
            <w:r>
              <w:t>Ацетилсалициловая кислота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7B6" w:rsidRDefault="0035178F">
            <w:pPr>
              <w:pStyle w:val="a6"/>
              <w:shd w:val="clear" w:color="auto" w:fill="auto"/>
              <w:ind w:firstLine="0"/>
            </w:pPr>
            <w:r>
              <w:t>Аскорбиновая кислота</w:t>
            </w:r>
          </w:p>
        </w:tc>
      </w:tr>
      <w:tr w:rsidR="004A27B6">
        <w:trPr>
          <w:trHeight w:hRule="exact" w:val="998"/>
          <w:jc w:val="right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7B6" w:rsidRDefault="0035178F">
            <w:pPr>
              <w:pStyle w:val="a6"/>
              <w:shd w:val="clear" w:color="auto" w:fill="auto"/>
              <w:ind w:firstLine="0"/>
            </w:pPr>
            <w:r>
              <w:t>Фенолфталеин</w:t>
            </w:r>
          </w:p>
          <w:p w:rsidR="004A27B6" w:rsidRDefault="0035178F">
            <w:pPr>
              <w:pStyle w:val="a6"/>
              <w:shd w:val="clear" w:color="auto" w:fill="auto"/>
              <w:ind w:firstLine="0"/>
            </w:pPr>
            <w:r>
              <w:t>Лакмус метилоранж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</w:tr>
    </w:tbl>
    <w:p w:rsidR="004A27B6" w:rsidRDefault="0035178F">
      <w:pPr>
        <w:pStyle w:val="1"/>
        <w:shd w:val="clear" w:color="auto" w:fill="auto"/>
        <w:ind w:left="380" w:firstLine="0"/>
      </w:pPr>
      <w:r>
        <w:lastRenderedPageBreak/>
        <w:t>Приготовление отвара красной капусты. Наблюдение изменения цвета отвара в разных растворах (уксусная, лимонная, аскорбиновая кислоты,поваренная соль, газированная вода, нашатырный спирт, пищевая сода, раствор мыла и стирального порошка).</w:t>
      </w:r>
    </w:p>
    <w:p w:rsidR="004A27B6" w:rsidRDefault="0035178F">
      <w:pPr>
        <w:pStyle w:val="a4"/>
        <w:shd w:val="clear" w:color="auto" w:fill="auto"/>
        <w:jc w:val="both"/>
      </w:pPr>
      <w:r>
        <w:t>Взаимодействие аскорбиновой кислоты с йодом. Вопрос: для какихцелей можно использовать эту реакцию? (для обнаружения аскорбиновой кислоты в продуктах питания).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9"/>
        <w:gridCol w:w="1613"/>
        <w:gridCol w:w="1397"/>
        <w:gridCol w:w="3437"/>
      </w:tblGrid>
      <w:tr w:rsidR="004A27B6">
        <w:trPr>
          <w:trHeight w:hRule="exact" w:val="965"/>
          <w:jc w:val="center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35178F">
            <w:pPr>
              <w:pStyle w:val="a6"/>
              <w:shd w:val="clear" w:color="auto" w:fill="auto"/>
              <w:spacing w:line="228" w:lineRule="auto"/>
              <w:ind w:firstLine="0"/>
            </w:pPr>
            <w:r>
              <w:t>1 реагент аскорбиновая кислота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7B6" w:rsidRDefault="0035178F">
            <w:pPr>
              <w:pStyle w:val="a6"/>
              <w:shd w:val="clear" w:color="auto" w:fill="auto"/>
              <w:spacing w:line="228" w:lineRule="auto"/>
              <w:ind w:firstLine="0"/>
            </w:pPr>
            <w:r>
              <w:t>2 реагент йод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7B6" w:rsidRDefault="0035178F">
            <w:pPr>
              <w:pStyle w:val="a6"/>
              <w:shd w:val="clear" w:color="auto" w:fill="auto"/>
              <w:tabs>
                <w:tab w:val="left" w:pos="1022"/>
                <w:tab w:val="left" w:pos="2827"/>
              </w:tabs>
              <w:spacing w:line="233" w:lineRule="auto"/>
              <w:ind w:firstLine="0"/>
            </w:pPr>
            <w:r>
              <w:t>Что</w:t>
            </w:r>
            <w:r>
              <w:tab/>
              <w:t>наблюдаем</w:t>
            </w:r>
            <w:r>
              <w:tab/>
              <w:t>при</w:t>
            </w:r>
          </w:p>
          <w:p w:rsidR="004A27B6" w:rsidRDefault="0035178F">
            <w:pPr>
              <w:pStyle w:val="a6"/>
              <w:shd w:val="clear" w:color="auto" w:fill="auto"/>
              <w:spacing w:line="233" w:lineRule="auto"/>
              <w:ind w:firstLine="1020"/>
            </w:pPr>
            <w:r>
              <w:t>их взаимодействии</w:t>
            </w:r>
          </w:p>
        </w:tc>
      </w:tr>
      <w:tr w:rsidR="004A27B6">
        <w:trPr>
          <w:trHeight w:hRule="exact" w:val="677"/>
          <w:jc w:val="center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7B6" w:rsidRDefault="0035178F">
            <w:pPr>
              <w:pStyle w:val="a6"/>
              <w:shd w:val="clear" w:color="auto" w:fill="auto"/>
              <w:ind w:firstLine="0"/>
            </w:pPr>
            <w:r>
              <w:t>Физические свойства: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7B6" w:rsidRDefault="0035178F">
            <w:pPr>
              <w:pStyle w:val="a6"/>
              <w:shd w:val="clear" w:color="auto" w:fill="auto"/>
              <w:ind w:firstLine="0"/>
            </w:pPr>
            <w:r>
              <w:t>Физические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A27B6" w:rsidRDefault="0035178F">
            <w:pPr>
              <w:pStyle w:val="a6"/>
              <w:shd w:val="clear" w:color="auto" w:fill="auto"/>
              <w:ind w:firstLine="0"/>
              <w:jc w:val="center"/>
            </w:pPr>
            <w:r>
              <w:t>свойства: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7B6" w:rsidRDefault="004A27B6">
            <w:pPr>
              <w:rPr>
                <w:sz w:val="10"/>
                <w:szCs w:val="10"/>
              </w:rPr>
            </w:pPr>
          </w:p>
        </w:tc>
      </w:tr>
    </w:tbl>
    <w:p w:rsidR="004A27B6" w:rsidRDefault="0035178F">
      <w:pPr>
        <w:pStyle w:val="11"/>
        <w:keepNext/>
        <w:keepLines/>
        <w:numPr>
          <w:ilvl w:val="0"/>
          <w:numId w:val="5"/>
        </w:numPr>
        <w:shd w:val="clear" w:color="auto" w:fill="auto"/>
        <w:tabs>
          <w:tab w:val="left" w:pos="603"/>
          <w:tab w:val="left" w:pos="3605"/>
          <w:tab w:val="left" w:pos="7742"/>
          <w:tab w:val="left" w:pos="9638"/>
        </w:tabs>
        <w:spacing w:line="240" w:lineRule="auto"/>
        <w:ind w:left="0" w:firstLine="240"/>
      </w:pPr>
      <w:bookmarkStart w:id="21" w:name="bookmark20"/>
      <w:bookmarkStart w:id="22" w:name="bookmark21"/>
      <w:r>
        <w:t>«Зеленка»</w:t>
      </w:r>
      <w:r>
        <w:tab/>
        <w:t>или бриллиантовый</w:t>
      </w:r>
      <w:r>
        <w:tab/>
        <w:t>зеленый</w:t>
      </w:r>
      <w:r>
        <w:rPr>
          <w:b w:val="0"/>
          <w:bCs w:val="0"/>
          <w:i w:val="0"/>
          <w:iCs w:val="0"/>
        </w:rPr>
        <w:t>.</w:t>
      </w:r>
      <w:r>
        <w:rPr>
          <w:b w:val="0"/>
          <w:bCs w:val="0"/>
          <w:i w:val="0"/>
          <w:iCs w:val="0"/>
        </w:rPr>
        <w:tab/>
        <w:t>Цвет</w:t>
      </w:r>
      <w:bookmarkEnd w:id="21"/>
      <w:bookmarkEnd w:id="22"/>
    </w:p>
    <w:p w:rsidR="004A27B6" w:rsidRDefault="0035178F">
      <w:pPr>
        <w:pStyle w:val="1"/>
        <w:shd w:val="clear" w:color="auto" w:fill="auto"/>
        <w:ind w:left="580"/>
        <w:jc w:val="both"/>
      </w:pPr>
      <w:r>
        <w:t>порошкообразного бриллиантового зеленого. Практическое значение и получение.</w:t>
      </w:r>
    </w:p>
    <w:p w:rsidR="004A27B6" w:rsidRDefault="0035178F">
      <w:pPr>
        <w:pStyle w:val="1"/>
        <w:shd w:val="clear" w:color="auto" w:fill="auto"/>
        <w:ind w:firstLine="580"/>
      </w:pPr>
      <w:r>
        <w:rPr>
          <w:i/>
          <w:iCs/>
        </w:rPr>
        <w:t>Практическая часть.</w:t>
      </w:r>
    </w:p>
    <w:p w:rsidR="004A27B6" w:rsidRDefault="0035178F">
      <w:pPr>
        <w:pStyle w:val="1"/>
        <w:shd w:val="clear" w:color="auto" w:fill="auto"/>
        <w:ind w:firstLine="580"/>
      </w:pPr>
      <w:r>
        <w:t>Физические свойства бриллиантового зеленого</w:t>
      </w:r>
    </w:p>
    <w:p w:rsidR="004A27B6" w:rsidRDefault="0035178F">
      <w:pPr>
        <w:pStyle w:val="1"/>
        <w:shd w:val="clear" w:color="auto" w:fill="auto"/>
        <w:ind w:left="580"/>
      </w:pPr>
      <w:r>
        <w:t xml:space="preserve">Как доказать подлинность бриллиантового зеленого. Проведение последовательных реакций в одной пробирке с бриллиантовым зеленым: вначале в пробирку добавить концентрированной соляной кислоты, а затем раствора щелочи </w:t>
      </w:r>
      <w:r>
        <w:rPr>
          <w:lang w:val="en-US" w:eastAsia="en-US" w:bidi="en-US"/>
        </w:rPr>
        <w:t>NaOH</w:t>
      </w:r>
      <w:r w:rsidRPr="00200A1E">
        <w:rPr>
          <w:lang w:eastAsia="en-US" w:bidi="en-US"/>
        </w:rPr>
        <w:t xml:space="preserve">. </w:t>
      </w:r>
      <w:r>
        <w:t>Оформление работы по своему усмотрению. Затем обсудить: как зафиксировали результаты эксперимента (изменение цвета, выпадение осадка). Проект «Можно ли использовать бриллиантовый зеленый как индикатор кислотности среды»</w:t>
      </w:r>
    </w:p>
    <w:p w:rsidR="004A27B6" w:rsidRDefault="0035178F">
      <w:pPr>
        <w:pStyle w:val="1"/>
        <w:numPr>
          <w:ilvl w:val="0"/>
          <w:numId w:val="5"/>
        </w:numPr>
        <w:shd w:val="clear" w:color="auto" w:fill="auto"/>
        <w:tabs>
          <w:tab w:val="left" w:pos="603"/>
        </w:tabs>
        <w:ind w:left="580" w:hanging="340"/>
      </w:pPr>
      <w:r>
        <w:rPr>
          <w:b/>
          <w:bCs/>
          <w:i/>
          <w:iCs/>
        </w:rPr>
        <w:t>«Мыло чудесное»</w:t>
      </w:r>
      <w:r>
        <w:t xml:space="preserve">: хозяйственное и туалетное, жидкое и твердое. </w:t>
      </w:r>
      <w:r>
        <w:rPr>
          <w:i/>
          <w:iCs/>
        </w:rPr>
        <w:t>Практическая часть.</w:t>
      </w:r>
    </w:p>
    <w:p w:rsidR="004A27B6" w:rsidRDefault="0035178F">
      <w:pPr>
        <w:pStyle w:val="1"/>
        <w:shd w:val="clear" w:color="auto" w:fill="auto"/>
        <w:ind w:left="580"/>
      </w:pPr>
      <w:r>
        <w:t>Действие лакмуса на раствор мыла, раствор стирального порошка (доказательство щелочного характера моющих средств). Изучениеэтикеток твердого и жидкого мыла (различие в химическом составе).Растворение мыла в жесткой и дистиллированной воде.</w:t>
      </w:r>
    </w:p>
    <w:p w:rsidR="004A27B6" w:rsidRDefault="0035178F">
      <w:pPr>
        <w:pStyle w:val="1"/>
        <w:shd w:val="clear" w:color="auto" w:fill="auto"/>
        <w:ind w:firstLine="580"/>
      </w:pPr>
      <w:r>
        <w:t>Эффект Тиндаля.</w:t>
      </w:r>
    </w:p>
    <w:p w:rsidR="004A27B6" w:rsidRDefault="0035178F">
      <w:pPr>
        <w:pStyle w:val="1"/>
        <w:shd w:val="clear" w:color="auto" w:fill="auto"/>
        <w:ind w:firstLine="580"/>
      </w:pPr>
      <w:r>
        <w:t>Проект «Мыловарение»</w:t>
      </w:r>
    </w:p>
    <w:p w:rsidR="004A27B6" w:rsidRDefault="0035178F">
      <w:pPr>
        <w:pStyle w:val="1"/>
        <w:numPr>
          <w:ilvl w:val="0"/>
          <w:numId w:val="10"/>
        </w:numPr>
        <w:shd w:val="clear" w:color="auto" w:fill="auto"/>
        <w:tabs>
          <w:tab w:val="left" w:pos="603"/>
        </w:tabs>
        <w:ind w:firstLine="240"/>
      </w:pPr>
      <w:r>
        <w:rPr>
          <w:b/>
          <w:bCs/>
        </w:rPr>
        <w:t>Химия пищи</w:t>
      </w:r>
    </w:p>
    <w:p w:rsidR="004A27B6" w:rsidRDefault="0035178F">
      <w:pPr>
        <w:pStyle w:val="11"/>
        <w:keepNext/>
        <w:keepLines/>
        <w:numPr>
          <w:ilvl w:val="0"/>
          <w:numId w:val="11"/>
        </w:numPr>
        <w:shd w:val="clear" w:color="auto" w:fill="auto"/>
        <w:tabs>
          <w:tab w:val="left" w:pos="597"/>
        </w:tabs>
        <w:spacing w:line="240" w:lineRule="auto"/>
        <w:ind w:left="0" w:firstLine="240"/>
      </w:pPr>
      <w:bookmarkStart w:id="23" w:name="bookmark22"/>
      <w:bookmarkStart w:id="24" w:name="bookmark23"/>
      <w:r>
        <w:t>Сахар, крахмал, целлюлоза - родственники глюкозы.</w:t>
      </w:r>
      <w:bookmarkEnd w:id="23"/>
      <w:bookmarkEnd w:id="24"/>
    </w:p>
    <w:p w:rsidR="004A27B6" w:rsidRDefault="0035178F">
      <w:pPr>
        <w:pStyle w:val="1"/>
        <w:shd w:val="clear" w:color="auto" w:fill="auto"/>
        <w:tabs>
          <w:tab w:val="left" w:pos="2534"/>
          <w:tab w:val="left" w:pos="3935"/>
        </w:tabs>
        <w:ind w:firstLine="580"/>
      </w:pPr>
      <w:r>
        <w:t>Что такое</w:t>
      </w:r>
      <w:r>
        <w:tab/>
        <w:t>диабет.</w:t>
      </w:r>
      <w:r>
        <w:tab/>
        <w:t>Гликемический индекс продуктов питания.</w:t>
      </w:r>
    </w:p>
    <w:p w:rsidR="004A27B6" w:rsidRDefault="0035178F">
      <w:pPr>
        <w:pStyle w:val="1"/>
        <w:shd w:val="clear" w:color="auto" w:fill="auto"/>
        <w:ind w:firstLine="580"/>
      </w:pPr>
      <w:r>
        <w:t>Химические подсластители и их коварство.</w:t>
      </w:r>
    </w:p>
    <w:p w:rsidR="004A27B6" w:rsidRDefault="0035178F">
      <w:pPr>
        <w:pStyle w:val="1"/>
        <w:shd w:val="clear" w:color="auto" w:fill="auto"/>
        <w:ind w:firstLine="580"/>
      </w:pPr>
      <w:r>
        <w:rPr>
          <w:i/>
          <w:iCs/>
        </w:rPr>
        <w:t>Практическая часть.</w:t>
      </w:r>
    </w:p>
    <w:p w:rsidR="004A27B6" w:rsidRDefault="0035178F">
      <w:pPr>
        <w:pStyle w:val="1"/>
        <w:shd w:val="clear" w:color="auto" w:fill="auto"/>
        <w:ind w:left="580"/>
        <w:jc w:val="both"/>
      </w:pPr>
      <w:r>
        <w:t>Определение продуктов с высоким гликемическим индексом (работа с таблицей).</w:t>
      </w:r>
    </w:p>
    <w:p w:rsidR="004A27B6" w:rsidRDefault="0035178F">
      <w:pPr>
        <w:pStyle w:val="1"/>
        <w:shd w:val="clear" w:color="auto" w:fill="auto"/>
        <w:ind w:firstLine="580"/>
      </w:pPr>
      <w:r>
        <w:t>Определяем подсластители: аспартам, сорбит .... (Работа с этикетками.</w:t>
      </w:r>
    </w:p>
    <w:p w:rsidR="004A27B6" w:rsidRDefault="0035178F">
      <w:pPr>
        <w:pStyle w:val="1"/>
        <w:shd w:val="clear" w:color="auto" w:fill="auto"/>
        <w:tabs>
          <w:tab w:val="left" w:pos="1895"/>
        </w:tabs>
        <w:ind w:firstLine="580"/>
      </w:pPr>
      <w:r>
        <w:t>Опыт:</w:t>
      </w:r>
      <w:r>
        <w:tab/>
        <w:t xml:space="preserve">взаимодействие глюкозы с гидроксидом меди </w:t>
      </w:r>
      <w:r w:rsidRPr="00200A1E">
        <w:rPr>
          <w:lang w:eastAsia="en-US" w:bidi="en-US"/>
        </w:rPr>
        <w:t>(</w:t>
      </w:r>
      <w:r>
        <w:rPr>
          <w:lang w:val="en-US" w:eastAsia="en-US" w:bidi="en-US"/>
        </w:rPr>
        <w:t>II</w:t>
      </w:r>
      <w:r w:rsidRPr="00200A1E">
        <w:rPr>
          <w:lang w:eastAsia="en-US" w:bidi="en-US"/>
        </w:rPr>
        <w:t>),</w:t>
      </w:r>
    </w:p>
    <w:p w:rsidR="004A27B6" w:rsidRDefault="0035178F">
      <w:pPr>
        <w:pStyle w:val="1"/>
        <w:shd w:val="clear" w:color="auto" w:fill="auto"/>
        <w:ind w:firstLine="580"/>
      </w:pPr>
      <w:r>
        <w:t>свежеприготовленным.</w:t>
      </w:r>
    </w:p>
    <w:p w:rsidR="004A27B6" w:rsidRDefault="0035178F">
      <w:pPr>
        <w:pStyle w:val="1"/>
        <w:shd w:val="clear" w:color="auto" w:fill="auto"/>
        <w:ind w:left="580"/>
      </w:pPr>
      <w:r>
        <w:t>Исследование изменения содержания глюкозы в крови после сбалансированного обеда и после употребления фастфуда: кириешков,чипсов, сладких газированных напитков.</w:t>
      </w:r>
    </w:p>
    <w:p w:rsidR="004A27B6" w:rsidRDefault="0035178F">
      <w:pPr>
        <w:pStyle w:val="1"/>
        <w:numPr>
          <w:ilvl w:val="0"/>
          <w:numId w:val="11"/>
        </w:numPr>
        <w:shd w:val="clear" w:color="auto" w:fill="auto"/>
        <w:tabs>
          <w:tab w:val="left" w:pos="608"/>
        </w:tabs>
        <w:ind w:left="580" w:hanging="340"/>
      </w:pPr>
      <w:r>
        <w:rPr>
          <w:b/>
          <w:bCs/>
          <w:i/>
          <w:iCs/>
        </w:rPr>
        <w:t>Алюминий: великий и ужасный.</w:t>
      </w:r>
      <w:r>
        <w:t xml:space="preserve"> Почему не следует пользоваться алюминиевой посудой? Соперник кальция. Остеопороз. Металлы консервной банки.</w:t>
      </w:r>
    </w:p>
    <w:p w:rsidR="004A27B6" w:rsidRDefault="0035178F">
      <w:pPr>
        <w:pStyle w:val="1"/>
        <w:shd w:val="clear" w:color="auto" w:fill="auto"/>
        <w:ind w:firstLine="480"/>
      </w:pPr>
      <w:r>
        <w:rPr>
          <w:i/>
          <w:iCs/>
        </w:rPr>
        <w:t>Практическая работа.</w:t>
      </w:r>
    </w:p>
    <w:p w:rsidR="004A27B6" w:rsidRDefault="0035178F">
      <w:pPr>
        <w:pStyle w:val="1"/>
        <w:shd w:val="clear" w:color="auto" w:fill="auto"/>
        <w:ind w:left="480" w:firstLine="0"/>
      </w:pPr>
      <w:r>
        <w:t>Свойства алюминия и области применения алюминия на основанииего свойств (повторение). Составить таблицу, кластер или схему.</w:t>
      </w:r>
    </w:p>
    <w:p w:rsidR="004A27B6" w:rsidRDefault="0035178F">
      <w:pPr>
        <w:pStyle w:val="1"/>
        <w:shd w:val="clear" w:color="auto" w:fill="auto"/>
        <w:ind w:left="480" w:firstLine="0"/>
      </w:pPr>
      <w:r>
        <w:t>Проведение химических реакций, характеризующих амфотерные свойства соединений алюминия.</w:t>
      </w:r>
    </w:p>
    <w:p w:rsidR="004A27B6" w:rsidRDefault="0035178F">
      <w:pPr>
        <w:pStyle w:val="1"/>
        <w:shd w:val="clear" w:color="auto" w:fill="auto"/>
        <w:ind w:firstLine="480"/>
      </w:pPr>
      <w:r>
        <w:lastRenderedPageBreak/>
        <w:t>Опыт 1. Алюминий и соляная кислота.</w:t>
      </w:r>
    </w:p>
    <w:p w:rsidR="004A27B6" w:rsidRDefault="0035178F">
      <w:pPr>
        <w:pStyle w:val="1"/>
        <w:shd w:val="clear" w:color="auto" w:fill="auto"/>
        <w:ind w:firstLine="480"/>
      </w:pPr>
      <w:r>
        <w:t>Опыт 2. Хлорид алюминия и гидроксид натрия Опыт 3.</w:t>
      </w:r>
    </w:p>
    <w:p w:rsidR="004A27B6" w:rsidRDefault="0035178F">
      <w:pPr>
        <w:pStyle w:val="1"/>
        <w:shd w:val="clear" w:color="auto" w:fill="auto"/>
        <w:ind w:firstLine="480"/>
      </w:pPr>
      <w:r>
        <w:t>Гидроксид алюминия и соляная кислота Опыт 4. Гидроксид</w:t>
      </w:r>
    </w:p>
    <w:p w:rsidR="004A27B6" w:rsidRDefault="0035178F">
      <w:pPr>
        <w:pStyle w:val="1"/>
        <w:shd w:val="clear" w:color="auto" w:fill="auto"/>
        <w:tabs>
          <w:tab w:val="left" w:leader="underscore" w:pos="9998"/>
        </w:tabs>
        <w:ind w:firstLine="480"/>
      </w:pPr>
      <w:r>
        <w:rPr>
          <w:u w:val="single"/>
        </w:rPr>
        <w:t>алюминия и гидроксид натрия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4"/>
        <w:gridCol w:w="3010"/>
        <w:gridCol w:w="3653"/>
      </w:tblGrid>
      <w:tr w:rsidR="004A27B6">
        <w:trPr>
          <w:trHeight w:hRule="exact" w:val="629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7B6" w:rsidRDefault="0035178F">
            <w:pPr>
              <w:pStyle w:val="a6"/>
              <w:shd w:val="clear" w:color="auto" w:fill="auto"/>
              <w:ind w:firstLine="0"/>
            </w:pPr>
            <w:r>
              <w:t>Название опыта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7B6" w:rsidRDefault="0035178F">
            <w:pPr>
              <w:pStyle w:val="a6"/>
              <w:shd w:val="clear" w:color="auto" w:fill="auto"/>
              <w:ind w:firstLine="0"/>
            </w:pPr>
            <w:r>
              <w:t>Что наблюдаем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7B6" w:rsidRDefault="0035178F">
            <w:pPr>
              <w:pStyle w:val="a6"/>
              <w:shd w:val="clear" w:color="auto" w:fill="auto"/>
              <w:spacing w:line="218" w:lineRule="auto"/>
              <w:ind w:firstLine="0"/>
            </w:pPr>
            <w:r>
              <w:t>Уравнение химической реакции</w:t>
            </w:r>
          </w:p>
        </w:tc>
      </w:tr>
    </w:tbl>
    <w:p w:rsidR="004A27B6" w:rsidRDefault="0035178F">
      <w:pPr>
        <w:pStyle w:val="1"/>
        <w:shd w:val="clear" w:color="auto" w:fill="auto"/>
        <w:tabs>
          <w:tab w:val="left" w:leader="dot" w:pos="2710"/>
        </w:tabs>
        <w:ind w:firstLine="620"/>
      </w:pPr>
      <w:r>
        <w:t xml:space="preserve">Вывод: </w:t>
      </w:r>
      <w:r>
        <w:tab/>
      </w:r>
    </w:p>
    <w:p w:rsidR="004A27B6" w:rsidRDefault="0035178F">
      <w:pPr>
        <w:pStyle w:val="1"/>
        <w:shd w:val="clear" w:color="auto" w:fill="auto"/>
        <w:ind w:left="620" w:firstLine="0"/>
        <w:jc w:val="both"/>
      </w:pPr>
      <w:r>
        <w:t>Проект «Ее величество - консервная банка: экспериментальное определение металлов».</w:t>
      </w:r>
    </w:p>
    <w:p w:rsidR="004A27B6" w:rsidRDefault="0035178F">
      <w:pPr>
        <w:pStyle w:val="1"/>
        <w:numPr>
          <w:ilvl w:val="0"/>
          <w:numId w:val="11"/>
        </w:numPr>
        <w:shd w:val="clear" w:color="auto" w:fill="auto"/>
        <w:tabs>
          <w:tab w:val="left" w:pos="623"/>
        </w:tabs>
        <w:spacing w:line="259" w:lineRule="auto"/>
        <w:ind w:left="620" w:hanging="360"/>
        <w:jc w:val="both"/>
      </w:pPr>
      <w:r>
        <w:rPr>
          <w:b/>
          <w:bCs/>
          <w:i/>
          <w:iCs/>
        </w:rPr>
        <w:t>Уксусная кислота.</w:t>
      </w:r>
      <w:r>
        <w:t xml:space="preserve"> Столовый уксус, уксусная эссенция, ледяная уксусная кислота: в чем разница. Свойства уксусной кислоты и ее применение. Физиологическое воздействие кислоты.</w:t>
      </w:r>
    </w:p>
    <w:p w:rsidR="004A27B6" w:rsidRDefault="0035178F">
      <w:pPr>
        <w:pStyle w:val="1"/>
        <w:shd w:val="clear" w:color="auto" w:fill="auto"/>
        <w:ind w:firstLine="620"/>
      </w:pPr>
      <w:r>
        <w:rPr>
          <w:i/>
          <w:iCs/>
        </w:rPr>
        <w:t>Практическая работа.</w:t>
      </w:r>
    </w:p>
    <w:p w:rsidR="004A27B6" w:rsidRDefault="0035178F">
      <w:pPr>
        <w:pStyle w:val="1"/>
        <w:shd w:val="clear" w:color="auto" w:fill="auto"/>
        <w:tabs>
          <w:tab w:val="left" w:pos="2972"/>
          <w:tab w:val="left" w:pos="5055"/>
        </w:tabs>
        <w:ind w:firstLine="620"/>
      </w:pPr>
      <w:r>
        <w:t>Составление</w:t>
      </w:r>
      <w:r>
        <w:tab/>
        <w:t>понятийной</w:t>
      </w:r>
      <w:r>
        <w:tab/>
        <w:t>схемы: «что я знаю об уксусной</w:t>
      </w:r>
    </w:p>
    <w:p w:rsidR="004A27B6" w:rsidRDefault="0035178F">
      <w:pPr>
        <w:pStyle w:val="1"/>
        <w:shd w:val="clear" w:color="auto" w:fill="auto"/>
        <w:tabs>
          <w:tab w:val="left" w:pos="2972"/>
        </w:tabs>
        <w:ind w:firstLine="620"/>
      </w:pPr>
      <w:r>
        <w:t>кислоте»</w:t>
      </w:r>
      <w:r>
        <w:tab/>
        <w:t>(индивидуально, либо в группе).</w:t>
      </w:r>
    </w:p>
    <w:p w:rsidR="004A27B6" w:rsidRDefault="0035178F">
      <w:pPr>
        <w:pStyle w:val="1"/>
        <w:shd w:val="clear" w:color="auto" w:fill="auto"/>
        <w:ind w:left="620" w:firstLine="0"/>
      </w:pPr>
      <w:r>
        <w:t>Расчет концентрации кислоты при ее разбавлении. Кислотность растворов пищевой соды и уксусной кислоты.</w:t>
      </w:r>
    </w:p>
    <w:p w:rsidR="004A27B6" w:rsidRDefault="0035178F">
      <w:pPr>
        <w:pStyle w:val="1"/>
        <w:shd w:val="clear" w:color="auto" w:fill="auto"/>
        <w:ind w:left="620" w:firstLine="0"/>
      </w:pPr>
      <w:r>
        <w:t>Гашение пищевой соды уксусной кислотой: признаки химической реакции (выделение газа, резкое увеличение объема реакционнойсмеси).</w:t>
      </w:r>
    </w:p>
    <w:p w:rsidR="004A27B6" w:rsidRDefault="0035178F">
      <w:pPr>
        <w:pStyle w:val="1"/>
        <w:shd w:val="clear" w:color="auto" w:fill="auto"/>
        <w:tabs>
          <w:tab w:val="left" w:pos="2710"/>
          <w:tab w:val="left" w:pos="4170"/>
        </w:tabs>
        <w:ind w:left="580" w:right="740" w:firstLine="0"/>
        <w:jc w:val="right"/>
      </w:pPr>
      <w:r>
        <w:t>Повторить реакцию гашения соды с использованием индикатора</w:t>
      </w:r>
      <w:r>
        <w:tab/>
        <w:t>(напр.,</w:t>
      </w:r>
      <w:r>
        <w:tab/>
        <w:t>отвара краснокочанной капусты). Для чего</w:t>
      </w:r>
    </w:p>
    <w:p w:rsidR="004A27B6" w:rsidRDefault="0035178F">
      <w:pPr>
        <w:pStyle w:val="1"/>
        <w:shd w:val="clear" w:color="auto" w:fill="auto"/>
        <w:ind w:firstLine="620"/>
      </w:pPr>
      <w:r>
        <w:t>необходимо было применение индикатора?</w:t>
      </w:r>
    </w:p>
    <w:p w:rsidR="004A27B6" w:rsidRDefault="0035178F">
      <w:pPr>
        <w:pStyle w:val="1"/>
        <w:shd w:val="clear" w:color="auto" w:fill="auto"/>
        <w:tabs>
          <w:tab w:val="left" w:pos="7147"/>
          <w:tab w:val="left" w:pos="8338"/>
        </w:tabs>
        <w:ind w:left="4060" w:hanging="4060"/>
      </w:pPr>
      <w:r>
        <w:t>Обратить внимание, что выделение газа часто сопровождается увеличением объема реакционной</w:t>
      </w:r>
      <w:r>
        <w:tab/>
        <w:t>смеси.</w:t>
      </w:r>
      <w:r>
        <w:tab/>
        <w:t>Какие меры</w:t>
      </w:r>
    </w:p>
    <w:p w:rsidR="004A27B6" w:rsidRDefault="0035178F">
      <w:pPr>
        <w:pStyle w:val="1"/>
        <w:shd w:val="clear" w:color="auto" w:fill="auto"/>
        <w:ind w:left="620" w:firstLine="0"/>
        <w:jc w:val="both"/>
      </w:pPr>
      <w:r>
        <w:t>предосторожности нужно соблюдать при проведении таких реакций?</w:t>
      </w:r>
    </w:p>
    <w:p w:rsidR="004A27B6" w:rsidRDefault="0035178F">
      <w:pPr>
        <w:pStyle w:val="1"/>
        <w:numPr>
          <w:ilvl w:val="0"/>
          <w:numId w:val="11"/>
        </w:numPr>
        <w:shd w:val="clear" w:color="auto" w:fill="auto"/>
        <w:tabs>
          <w:tab w:val="left" w:pos="623"/>
          <w:tab w:val="left" w:pos="2972"/>
          <w:tab w:val="left" w:pos="6879"/>
        </w:tabs>
        <w:spacing w:line="305" w:lineRule="auto"/>
        <w:ind w:firstLine="260"/>
      </w:pPr>
      <w:r>
        <w:rPr>
          <w:b/>
          <w:bCs/>
          <w:i/>
          <w:iCs/>
        </w:rPr>
        <w:t>«Соленая</w:t>
      </w:r>
      <w:r>
        <w:rPr>
          <w:b/>
          <w:bCs/>
          <w:i/>
          <w:iCs/>
        </w:rPr>
        <w:tab/>
        <w:t>наша жизнь»</w:t>
      </w:r>
      <w:r>
        <w:t xml:space="preserve"> (поваренная</w:t>
      </w:r>
      <w:r>
        <w:tab/>
        <w:t>соль, поташ, глутамат</w:t>
      </w:r>
    </w:p>
    <w:p w:rsidR="004A27B6" w:rsidRDefault="0035178F">
      <w:pPr>
        <w:pStyle w:val="1"/>
        <w:shd w:val="clear" w:color="auto" w:fill="auto"/>
        <w:tabs>
          <w:tab w:val="left" w:leader="dot" w:pos="2036"/>
          <w:tab w:val="left" w:leader="dot" w:pos="6663"/>
        </w:tabs>
        <w:ind w:firstLine="620"/>
        <w:jc w:val="both"/>
      </w:pPr>
      <w:r>
        <w:t>натрия</w:t>
      </w:r>
      <w:r>
        <w:tab/>
        <w:t>глауберова соль, медный купорос</w:t>
      </w:r>
      <w:r>
        <w:tab/>
        <w:t>)</w:t>
      </w:r>
    </w:p>
    <w:p w:rsidR="004A27B6" w:rsidRDefault="0035178F">
      <w:pPr>
        <w:pStyle w:val="1"/>
        <w:shd w:val="clear" w:color="auto" w:fill="auto"/>
        <w:ind w:left="620" w:firstLine="0"/>
        <w:jc w:val="both"/>
      </w:pPr>
      <w:r>
        <w:t>Пищевая сода, питьевая сода, кальцинированная сода, каустическая сода: одинаковые или разные вещества. Качественные реакции в химии.</w:t>
      </w:r>
    </w:p>
    <w:p w:rsidR="004A27B6" w:rsidRDefault="0035178F">
      <w:pPr>
        <w:pStyle w:val="1"/>
        <w:shd w:val="clear" w:color="auto" w:fill="auto"/>
        <w:ind w:firstLine="620"/>
      </w:pPr>
      <w:r>
        <w:rPr>
          <w:i/>
          <w:iCs/>
        </w:rPr>
        <w:t>Практическая работа</w:t>
      </w:r>
    </w:p>
    <w:p w:rsidR="004A27B6" w:rsidRDefault="0035178F">
      <w:pPr>
        <w:pStyle w:val="1"/>
        <w:shd w:val="clear" w:color="auto" w:fill="auto"/>
        <w:ind w:left="620" w:firstLine="0"/>
      </w:pPr>
      <w:r>
        <w:t>Определить: какое из веществ (пищевая сода, каустическая сода,кальцинированная сода) являются солями угольной кислоты.</w:t>
      </w:r>
    </w:p>
    <w:p w:rsidR="004A27B6" w:rsidRDefault="0035178F">
      <w:pPr>
        <w:pStyle w:val="1"/>
        <w:shd w:val="clear" w:color="auto" w:fill="auto"/>
        <w:ind w:left="620" w:firstLine="0"/>
      </w:pPr>
      <w:r>
        <w:t>Опыт 1. Действие индикаторами.</w:t>
      </w:r>
    </w:p>
    <w:p w:rsidR="004A27B6" w:rsidRDefault="0035178F">
      <w:pPr>
        <w:pStyle w:val="1"/>
        <w:shd w:val="clear" w:color="auto" w:fill="auto"/>
        <w:ind w:left="620" w:firstLine="0"/>
      </w:pPr>
      <w:r>
        <w:t>Опыт 2. Действие на растворы пищевой и каустической соды уксусной кислоты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2923"/>
        <w:gridCol w:w="3317"/>
      </w:tblGrid>
      <w:tr w:rsidR="004A27B6">
        <w:trPr>
          <w:trHeight w:hRule="exact" w:val="355"/>
          <w:jc w:val="right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7B6" w:rsidRDefault="0035178F">
            <w:pPr>
              <w:pStyle w:val="a6"/>
              <w:shd w:val="clear" w:color="auto" w:fill="auto"/>
              <w:ind w:firstLine="140"/>
            </w:pPr>
            <w:r>
              <w:t>Название опыта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7B6" w:rsidRDefault="0035178F">
            <w:pPr>
              <w:pStyle w:val="a6"/>
              <w:shd w:val="clear" w:color="auto" w:fill="auto"/>
              <w:ind w:firstLine="0"/>
            </w:pPr>
            <w:r>
              <w:t>Что наблюдаем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7B6" w:rsidRDefault="0035178F">
            <w:pPr>
              <w:pStyle w:val="a6"/>
              <w:shd w:val="clear" w:color="auto" w:fill="auto"/>
              <w:ind w:firstLine="0"/>
            </w:pPr>
            <w:r>
              <w:t>Вывод</w:t>
            </w:r>
          </w:p>
        </w:tc>
      </w:tr>
    </w:tbl>
    <w:p w:rsidR="004A27B6" w:rsidRDefault="0035178F">
      <w:pPr>
        <w:pStyle w:val="1"/>
        <w:shd w:val="clear" w:color="auto" w:fill="auto"/>
        <w:tabs>
          <w:tab w:val="left" w:leader="dot" w:pos="1824"/>
        </w:tabs>
        <w:ind w:firstLine="620"/>
      </w:pPr>
      <w:r>
        <w:t xml:space="preserve">Вывод: </w:t>
      </w:r>
      <w:r>
        <w:tab/>
        <w:t xml:space="preserve"> Проведение опытов подтверждает, что пищевая сода, кальцинированная сода - это соли слабой угольной кислоты, а каустическая сода - растворимое основание.</w:t>
      </w:r>
    </w:p>
    <w:p w:rsidR="004A27B6" w:rsidRDefault="0035178F">
      <w:pPr>
        <w:pStyle w:val="1"/>
        <w:shd w:val="clear" w:color="auto" w:fill="auto"/>
        <w:ind w:left="620" w:firstLine="0"/>
      </w:pPr>
      <w:r>
        <w:t>Обсудить, как доказать опытным путем, что пищевая сода является кислой солью.</w:t>
      </w:r>
    </w:p>
    <w:p w:rsidR="004A27B6" w:rsidRDefault="0035178F">
      <w:pPr>
        <w:pStyle w:val="1"/>
        <w:numPr>
          <w:ilvl w:val="0"/>
          <w:numId w:val="11"/>
        </w:numPr>
        <w:shd w:val="clear" w:color="auto" w:fill="auto"/>
        <w:tabs>
          <w:tab w:val="left" w:pos="623"/>
        </w:tabs>
        <w:spacing w:line="252" w:lineRule="auto"/>
        <w:ind w:left="620" w:hanging="360"/>
      </w:pPr>
      <w:r>
        <w:rPr>
          <w:b/>
          <w:bCs/>
          <w:i/>
          <w:iCs/>
        </w:rPr>
        <w:t>Вред нитратов: миф или правда.</w:t>
      </w:r>
      <w:r>
        <w:t xml:space="preserve"> Польза нитратов: важнейшиеминеральные удобрения как источник азота. Круговорот азота. Почему венерина мухоловка поедает насекомых (так она восполняет недостаток азота в болотистых местах). Нитраты в качестве пищевых консервантов. Какие превращения происходят с нитратами в организмечеловека. Азот и его степени окисления.</w:t>
      </w:r>
    </w:p>
    <w:p w:rsidR="004A27B6" w:rsidRDefault="0035178F">
      <w:pPr>
        <w:pStyle w:val="1"/>
        <w:shd w:val="clear" w:color="auto" w:fill="auto"/>
        <w:ind w:firstLine="620"/>
      </w:pPr>
      <w:r>
        <w:rPr>
          <w:i/>
          <w:iCs/>
        </w:rPr>
        <w:t>Практическая часть.</w:t>
      </w:r>
    </w:p>
    <w:p w:rsidR="004A27B6" w:rsidRDefault="0035178F">
      <w:pPr>
        <w:pStyle w:val="1"/>
        <w:shd w:val="clear" w:color="auto" w:fill="auto"/>
        <w:ind w:left="620" w:firstLine="0"/>
      </w:pPr>
      <w:r>
        <w:t>Определение массовой доли азота в калийной, натриевой и аммонийной селитре. Вывод: какое из них более ценное азотное удобрение.</w:t>
      </w:r>
    </w:p>
    <w:p w:rsidR="004A27B6" w:rsidRDefault="0035178F">
      <w:pPr>
        <w:pStyle w:val="1"/>
        <w:shd w:val="clear" w:color="auto" w:fill="auto"/>
        <w:ind w:left="620" w:firstLine="0"/>
      </w:pPr>
      <w:r>
        <w:t>Проект «Влияние азотных удобрений на рост саженцев фасоли».</w:t>
      </w:r>
    </w:p>
    <w:p w:rsidR="004A27B6" w:rsidRDefault="0035178F">
      <w:pPr>
        <w:pStyle w:val="1"/>
        <w:numPr>
          <w:ilvl w:val="0"/>
          <w:numId w:val="11"/>
        </w:numPr>
        <w:shd w:val="clear" w:color="auto" w:fill="auto"/>
        <w:tabs>
          <w:tab w:val="left" w:pos="589"/>
        </w:tabs>
        <w:spacing w:line="307" w:lineRule="auto"/>
        <w:ind w:firstLine="200"/>
      </w:pPr>
      <w:r>
        <w:rPr>
          <w:b/>
          <w:bCs/>
        </w:rPr>
        <w:lastRenderedPageBreak/>
        <w:t>Работа над проектами - 5 ч</w:t>
      </w:r>
    </w:p>
    <w:p w:rsidR="004A27B6" w:rsidRDefault="0035178F">
      <w:pPr>
        <w:pStyle w:val="1"/>
        <w:numPr>
          <w:ilvl w:val="0"/>
          <w:numId w:val="12"/>
        </w:numPr>
        <w:shd w:val="clear" w:color="auto" w:fill="auto"/>
        <w:tabs>
          <w:tab w:val="left" w:pos="589"/>
        </w:tabs>
        <w:spacing w:line="307" w:lineRule="auto"/>
        <w:ind w:firstLine="200"/>
      </w:pPr>
      <w:r>
        <w:t>Этап выбора темы, постановки цели, задач исследования .</w:t>
      </w:r>
    </w:p>
    <w:p w:rsidR="004A27B6" w:rsidRDefault="0035178F">
      <w:pPr>
        <w:pStyle w:val="1"/>
        <w:numPr>
          <w:ilvl w:val="0"/>
          <w:numId w:val="12"/>
        </w:numPr>
        <w:shd w:val="clear" w:color="auto" w:fill="auto"/>
        <w:tabs>
          <w:tab w:val="left" w:pos="589"/>
        </w:tabs>
        <w:spacing w:line="307" w:lineRule="auto"/>
        <w:ind w:firstLine="200"/>
      </w:pPr>
      <w:r>
        <w:t>Этап выдвижения гипотезы.</w:t>
      </w:r>
    </w:p>
    <w:p w:rsidR="004A27B6" w:rsidRDefault="0035178F">
      <w:pPr>
        <w:pStyle w:val="1"/>
        <w:numPr>
          <w:ilvl w:val="0"/>
          <w:numId w:val="12"/>
        </w:numPr>
        <w:shd w:val="clear" w:color="auto" w:fill="auto"/>
        <w:tabs>
          <w:tab w:val="left" w:pos="623"/>
        </w:tabs>
        <w:spacing w:line="269" w:lineRule="auto"/>
        <w:ind w:left="620" w:hanging="360"/>
      </w:pPr>
      <w:r>
        <w:t>Этап планирования пути достижения целей исследовательских (проектных) работ и выбора необходимого инструментария.</w:t>
      </w:r>
    </w:p>
    <w:p w:rsidR="004A27B6" w:rsidRDefault="0035178F">
      <w:pPr>
        <w:pStyle w:val="1"/>
        <w:numPr>
          <w:ilvl w:val="0"/>
          <w:numId w:val="12"/>
        </w:numPr>
        <w:shd w:val="clear" w:color="auto" w:fill="auto"/>
        <w:tabs>
          <w:tab w:val="left" w:pos="623"/>
        </w:tabs>
        <w:spacing w:line="269" w:lineRule="auto"/>
        <w:ind w:left="620" w:hanging="360"/>
      </w:pPr>
      <w:r>
        <w:t>Этап проведения учебного исследования (проектной работы) с промежуточным контролем за ходом выполнения и коррекцией результатов.</w:t>
      </w:r>
    </w:p>
    <w:p w:rsidR="004A27B6" w:rsidRDefault="0035178F">
      <w:pPr>
        <w:pStyle w:val="1"/>
        <w:numPr>
          <w:ilvl w:val="0"/>
          <w:numId w:val="12"/>
        </w:numPr>
        <w:shd w:val="clear" w:color="auto" w:fill="auto"/>
        <w:tabs>
          <w:tab w:val="left" w:pos="589"/>
        </w:tabs>
        <w:spacing w:line="307" w:lineRule="auto"/>
        <w:ind w:firstLine="200"/>
      </w:pPr>
      <w:r>
        <w:t>Этап оформления, представления (защиты) продукта проектной работы</w:t>
      </w:r>
    </w:p>
    <w:p w:rsidR="004A27B6" w:rsidRDefault="0035178F">
      <w:pPr>
        <w:pStyle w:val="1"/>
        <w:shd w:val="clear" w:color="auto" w:fill="auto"/>
        <w:ind w:firstLine="0"/>
        <w:jc w:val="center"/>
      </w:pPr>
      <w:r>
        <w:rPr>
          <w:b/>
          <w:bCs/>
          <w:u w:val="single"/>
        </w:rPr>
        <w:t>Список используемых источников</w:t>
      </w:r>
    </w:p>
    <w:p w:rsidR="004A27B6" w:rsidRDefault="0035178F">
      <w:pPr>
        <w:pStyle w:val="1"/>
        <w:shd w:val="clear" w:color="auto" w:fill="auto"/>
        <w:ind w:firstLine="620"/>
      </w:pPr>
      <w:r>
        <w:rPr>
          <w:b/>
          <w:bCs/>
        </w:rPr>
        <w:t>Список основной литературы:</w:t>
      </w:r>
    </w:p>
    <w:p w:rsidR="004A27B6" w:rsidRDefault="0035178F">
      <w:pPr>
        <w:pStyle w:val="1"/>
        <w:numPr>
          <w:ilvl w:val="0"/>
          <w:numId w:val="13"/>
        </w:numPr>
        <w:shd w:val="clear" w:color="auto" w:fill="auto"/>
        <w:tabs>
          <w:tab w:val="left" w:pos="589"/>
        </w:tabs>
        <w:spacing w:line="307" w:lineRule="auto"/>
        <w:ind w:firstLine="200"/>
      </w:pPr>
      <w:r>
        <w:t>Химическая энциклопедия. Т 1. М., 1988 г.</w:t>
      </w:r>
    </w:p>
    <w:p w:rsidR="004A27B6" w:rsidRDefault="0035178F">
      <w:pPr>
        <w:pStyle w:val="1"/>
        <w:numPr>
          <w:ilvl w:val="0"/>
          <w:numId w:val="13"/>
        </w:numPr>
        <w:shd w:val="clear" w:color="auto" w:fill="auto"/>
        <w:tabs>
          <w:tab w:val="left" w:pos="589"/>
        </w:tabs>
        <w:spacing w:line="307" w:lineRule="auto"/>
        <w:ind w:firstLine="200"/>
      </w:pPr>
      <w:r>
        <w:t>Кукушкин Ю.Н. «Химия вокруг нас», М. Высшая школа, 2018 г..</w:t>
      </w:r>
    </w:p>
    <w:p w:rsidR="004A27B6" w:rsidRDefault="0035178F">
      <w:pPr>
        <w:pStyle w:val="1"/>
        <w:numPr>
          <w:ilvl w:val="0"/>
          <w:numId w:val="13"/>
        </w:numPr>
        <w:shd w:val="clear" w:color="auto" w:fill="auto"/>
        <w:tabs>
          <w:tab w:val="left" w:pos="1465"/>
        </w:tabs>
        <w:spacing w:line="269" w:lineRule="auto"/>
        <w:ind w:left="620" w:hanging="360"/>
      </w:pPr>
      <w:r>
        <w:t>В.И. Кузнецов «Химия на пороге нового тысячелетия», «Химия в школе» № 1, 2017.</w:t>
      </w:r>
    </w:p>
    <w:p w:rsidR="004A27B6" w:rsidRDefault="0035178F">
      <w:pPr>
        <w:pStyle w:val="1"/>
        <w:numPr>
          <w:ilvl w:val="0"/>
          <w:numId w:val="13"/>
        </w:numPr>
        <w:shd w:val="clear" w:color="auto" w:fill="auto"/>
        <w:tabs>
          <w:tab w:val="left" w:pos="589"/>
        </w:tabs>
        <w:spacing w:line="307" w:lineRule="auto"/>
        <w:ind w:firstLine="200"/>
      </w:pPr>
      <w:r>
        <w:t>А.М. Юдин и другие. «Химия для вас». М. «Химия2002.</w:t>
      </w:r>
    </w:p>
    <w:p w:rsidR="004A27B6" w:rsidRDefault="0035178F">
      <w:pPr>
        <w:pStyle w:val="1"/>
        <w:shd w:val="clear" w:color="auto" w:fill="auto"/>
        <w:ind w:firstLine="620"/>
      </w:pPr>
      <w:r>
        <w:rPr>
          <w:b/>
          <w:bCs/>
        </w:rPr>
        <w:t>Список литературы для учителя:</w:t>
      </w:r>
    </w:p>
    <w:p w:rsidR="004A27B6" w:rsidRDefault="0035178F">
      <w:pPr>
        <w:pStyle w:val="1"/>
        <w:numPr>
          <w:ilvl w:val="0"/>
          <w:numId w:val="14"/>
        </w:numPr>
        <w:shd w:val="clear" w:color="auto" w:fill="auto"/>
        <w:tabs>
          <w:tab w:val="left" w:pos="623"/>
        </w:tabs>
        <w:spacing w:line="269" w:lineRule="auto"/>
        <w:ind w:left="620" w:hanging="360"/>
      </w:pPr>
      <w:r>
        <w:t>О.С. Габриелян, Г.Г. Лысова «Настольная книга учителя химии». ,Дрофа, 2017.</w:t>
      </w:r>
    </w:p>
    <w:p w:rsidR="004A27B6" w:rsidRDefault="0035178F">
      <w:pPr>
        <w:pStyle w:val="1"/>
        <w:numPr>
          <w:ilvl w:val="0"/>
          <w:numId w:val="14"/>
        </w:numPr>
        <w:shd w:val="clear" w:color="auto" w:fill="auto"/>
        <w:tabs>
          <w:tab w:val="left" w:pos="623"/>
        </w:tabs>
        <w:spacing w:line="269" w:lineRule="auto"/>
        <w:ind w:left="620" w:hanging="360"/>
      </w:pPr>
      <w:r>
        <w:t>Аликберова Л.Ю. Занимательная химия. Книга для учащихся, учителейи родителей. М.: АСТ-ПРЕСС, 2017;</w:t>
      </w:r>
    </w:p>
    <w:p w:rsidR="004A27B6" w:rsidRDefault="0035178F">
      <w:pPr>
        <w:pStyle w:val="1"/>
        <w:numPr>
          <w:ilvl w:val="0"/>
          <w:numId w:val="14"/>
        </w:numPr>
        <w:shd w:val="clear" w:color="auto" w:fill="auto"/>
        <w:tabs>
          <w:tab w:val="left" w:pos="589"/>
        </w:tabs>
        <w:spacing w:line="307" w:lineRule="auto"/>
        <w:ind w:firstLine="200"/>
      </w:pPr>
      <w:r>
        <w:t>К.А. Макаров «Химия и здоровье». М. «Просвещение».2005.</w:t>
      </w:r>
    </w:p>
    <w:p w:rsidR="004A27B6" w:rsidRDefault="0035178F">
      <w:pPr>
        <w:pStyle w:val="1"/>
        <w:numPr>
          <w:ilvl w:val="0"/>
          <w:numId w:val="14"/>
        </w:numPr>
        <w:shd w:val="clear" w:color="auto" w:fill="auto"/>
        <w:tabs>
          <w:tab w:val="left" w:pos="589"/>
        </w:tabs>
        <w:spacing w:line="307" w:lineRule="auto"/>
        <w:ind w:firstLine="200"/>
      </w:pPr>
      <w:r>
        <w:t>Ю.Н. Коротышева «Химические салоны красоты». «Химия в</w:t>
      </w:r>
    </w:p>
    <w:p w:rsidR="004A27B6" w:rsidRDefault="0035178F">
      <w:pPr>
        <w:pStyle w:val="1"/>
        <w:shd w:val="clear" w:color="auto" w:fill="auto"/>
        <w:tabs>
          <w:tab w:val="left" w:pos="2660"/>
        </w:tabs>
        <w:ind w:firstLine="620"/>
      </w:pPr>
      <w:r>
        <w:t>школе».</w:t>
      </w:r>
      <w:r>
        <w:tab/>
        <w:t>№ 1. 2005 г.</w:t>
      </w:r>
    </w:p>
    <w:p w:rsidR="004A27B6" w:rsidRDefault="0035178F">
      <w:pPr>
        <w:pStyle w:val="1"/>
        <w:numPr>
          <w:ilvl w:val="0"/>
          <w:numId w:val="14"/>
        </w:numPr>
        <w:shd w:val="clear" w:color="auto" w:fill="auto"/>
        <w:tabs>
          <w:tab w:val="left" w:pos="623"/>
        </w:tabs>
        <w:spacing w:line="269" w:lineRule="auto"/>
        <w:ind w:left="620" w:hanging="360"/>
      </w:pPr>
      <w:r>
        <w:t>Скурихин И.М., Нечаев А.П. Все о пище с точки зрения химика. Справ. издание. М.: Высшая школа, 2009</w:t>
      </w:r>
    </w:p>
    <w:p w:rsidR="004A27B6" w:rsidRDefault="0035178F">
      <w:pPr>
        <w:pStyle w:val="1"/>
        <w:numPr>
          <w:ilvl w:val="0"/>
          <w:numId w:val="14"/>
        </w:numPr>
        <w:shd w:val="clear" w:color="auto" w:fill="auto"/>
        <w:tabs>
          <w:tab w:val="left" w:pos="589"/>
        </w:tabs>
        <w:spacing w:line="307" w:lineRule="auto"/>
        <w:ind w:firstLine="200"/>
      </w:pPr>
      <w:r>
        <w:t>Ахметов М. А., Зорова Е.Ю. Обучение химии как процесс развития</w:t>
      </w:r>
    </w:p>
    <w:p w:rsidR="004A27B6" w:rsidRDefault="0035178F">
      <w:pPr>
        <w:pStyle w:val="1"/>
        <w:numPr>
          <w:ilvl w:val="0"/>
          <w:numId w:val="14"/>
        </w:numPr>
        <w:shd w:val="clear" w:color="auto" w:fill="auto"/>
        <w:tabs>
          <w:tab w:val="left" w:pos="623"/>
        </w:tabs>
        <w:ind w:left="620" w:hanging="360"/>
      </w:pPr>
      <w:r>
        <w:t>познавательных стратегий учащихся [Текст]/ Ахметов М. А., Зорова Е.Ю.// Наука и школа.- 2015.- № 2.- С.81-87</w:t>
      </w:r>
    </w:p>
    <w:p w:rsidR="004A27B6" w:rsidRDefault="0035178F">
      <w:pPr>
        <w:pStyle w:val="1"/>
        <w:numPr>
          <w:ilvl w:val="0"/>
          <w:numId w:val="14"/>
        </w:numPr>
        <w:shd w:val="clear" w:color="auto" w:fill="auto"/>
        <w:tabs>
          <w:tab w:val="left" w:pos="623"/>
        </w:tabs>
        <w:ind w:left="620" w:hanging="360"/>
      </w:pPr>
      <w:r>
        <w:t>Лазарев В. С. Проектная деятельность в школе: неиспользуемые возможности [Текст]/ Лазарев В. С. //Вопросы образования. - 2015.- №3.-С. 292-307.</w:t>
      </w:r>
    </w:p>
    <w:p w:rsidR="004A27B6" w:rsidRDefault="0035178F">
      <w:pPr>
        <w:pStyle w:val="1"/>
        <w:numPr>
          <w:ilvl w:val="0"/>
          <w:numId w:val="14"/>
        </w:numPr>
        <w:shd w:val="clear" w:color="auto" w:fill="auto"/>
        <w:tabs>
          <w:tab w:val="left" w:pos="606"/>
        </w:tabs>
        <w:ind w:firstLine="200"/>
      </w:pPr>
      <w:r>
        <w:t>Воронцов А. Проектная задача [Электронный ресурс] / Воронцов А. - Журнал</w:t>
      </w:r>
    </w:p>
    <w:p w:rsidR="004A27B6" w:rsidRDefault="0035178F">
      <w:pPr>
        <w:pStyle w:val="1"/>
        <w:shd w:val="clear" w:color="auto" w:fill="auto"/>
        <w:tabs>
          <w:tab w:val="left" w:pos="2550"/>
          <w:tab w:val="left" w:pos="4148"/>
          <w:tab w:val="left" w:pos="5535"/>
          <w:tab w:val="left" w:pos="6380"/>
          <w:tab w:val="left" w:pos="7316"/>
        </w:tabs>
        <w:ind w:firstLine="620"/>
      </w:pPr>
      <w:r>
        <w:t>«Начальная</w:t>
      </w:r>
      <w:r>
        <w:tab/>
        <w:t>школа».-</w:t>
      </w:r>
      <w:r>
        <w:tab/>
        <w:t>2007.-</w:t>
      </w:r>
      <w:r>
        <w:tab/>
        <w:t>№</w:t>
      </w:r>
      <w:r>
        <w:tab/>
        <w:t>6.</w:t>
      </w:r>
      <w:r>
        <w:tab/>
        <w:t>- Режим доступа:</w:t>
      </w:r>
    </w:p>
    <w:p w:rsidR="004A27B6" w:rsidRDefault="000C1DE4">
      <w:pPr>
        <w:pStyle w:val="1"/>
        <w:shd w:val="clear" w:color="auto" w:fill="auto"/>
        <w:ind w:firstLine="620"/>
      </w:pPr>
      <w:hyperlink r:id="rId8" w:history="1">
        <w:r w:rsidR="0035178F">
          <w:rPr>
            <w:color w:val="0000FF"/>
            <w:u w:val="single"/>
            <w:lang w:val="en-US" w:eastAsia="en-US" w:bidi="en-US"/>
          </w:rPr>
          <w:t>http</w:t>
        </w:r>
        <w:r w:rsidR="0035178F" w:rsidRPr="00200A1E">
          <w:rPr>
            <w:color w:val="0000FF"/>
            <w:u w:val="single"/>
            <w:lang w:eastAsia="en-US" w:bidi="en-US"/>
          </w:rPr>
          <w:t>://</w:t>
        </w:r>
        <w:r w:rsidR="0035178F">
          <w:rPr>
            <w:color w:val="0000FF"/>
            <w:u w:val="single"/>
            <w:lang w:val="en-US" w:eastAsia="en-US" w:bidi="en-US"/>
          </w:rPr>
          <w:t>nsc</w:t>
        </w:r>
        <w:r w:rsidR="0035178F" w:rsidRPr="00200A1E">
          <w:rPr>
            <w:color w:val="0000FF"/>
            <w:u w:val="single"/>
            <w:lang w:eastAsia="en-US" w:bidi="en-US"/>
          </w:rPr>
          <w:t>.1</w:t>
        </w:r>
        <w:r w:rsidR="0035178F">
          <w:rPr>
            <w:color w:val="0000FF"/>
            <w:u w:val="single"/>
            <w:lang w:val="en-US" w:eastAsia="en-US" w:bidi="en-US"/>
          </w:rPr>
          <w:t>september</w:t>
        </w:r>
        <w:r w:rsidR="0035178F" w:rsidRPr="00200A1E">
          <w:rPr>
            <w:color w:val="0000FF"/>
            <w:u w:val="single"/>
            <w:lang w:eastAsia="en-US" w:bidi="en-US"/>
          </w:rPr>
          <w:t>.</w:t>
        </w:r>
        <w:r w:rsidR="0035178F">
          <w:rPr>
            <w:color w:val="0000FF"/>
            <w:u w:val="single"/>
            <w:lang w:val="en-US" w:eastAsia="en-US" w:bidi="en-US"/>
          </w:rPr>
          <w:t>ru</w:t>
        </w:r>
        <w:r w:rsidR="0035178F" w:rsidRPr="00200A1E">
          <w:rPr>
            <w:color w:val="0000FF"/>
            <w:u w:val="single"/>
            <w:lang w:eastAsia="en-US" w:bidi="en-US"/>
          </w:rPr>
          <w:t>/</w:t>
        </w:r>
        <w:r w:rsidR="0035178F">
          <w:rPr>
            <w:color w:val="0000FF"/>
            <w:u w:val="single"/>
            <w:lang w:val="en-US" w:eastAsia="en-US" w:bidi="en-US"/>
          </w:rPr>
          <w:t>article</w:t>
        </w:r>
        <w:r w:rsidR="0035178F" w:rsidRPr="00200A1E">
          <w:rPr>
            <w:color w:val="0000FF"/>
            <w:u w:val="single"/>
            <w:lang w:eastAsia="en-US" w:bidi="en-US"/>
          </w:rPr>
          <w:t>.</w:t>
        </w:r>
        <w:r w:rsidR="0035178F">
          <w:rPr>
            <w:color w:val="0000FF"/>
            <w:u w:val="single"/>
            <w:lang w:val="en-US" w:eastAsia="en-US" w:bidi="en-US"/>
          </w:rPr>
          <w:t>php</w:t>
        </w:r>
        <w:r w:rsidR="0035178F" w:rsidRPr="00200A1E">
          <w:rPr>
            <w:color w:val="0000FF"/>
            <w:u w:val="single"/>
            <w:lang w:eastAsia="en-US" w:bidi="en-US"/>
          </w:rPr>
          <w:t>?</w:t>
        </w:r>
        <w:r w:rsidR="0035178F">
          <w:rPr>
            <w:color w:val="0000FF"/>
            <w:u w:val="single"/>
            <w:lang w:val="en-US" w:eastAsia="en-US" w:bidi="en-US"/>
          </w:rPr>
          <w:t>id</w:t>
        </w:r>
        <w:r w:rsidR="0035178F" w:rsidRPr="00200A1E">
          <w:rPr>
            <w:color w:val="0000FF"/>
            <w:u w:val="single"/>
            <w:lang w:eastAsia="en-US" w:bidi="en-US"/>
          </w:rPr>
          <w:t>=200700608</w:t>
        </w:r>
      </w:hyperlink>
    </w:p>
    <w:p w:rsidR="004A27B6" w:rsidRDefault="0035178F">
      <w:pPr>
        <w:pStyle w:val="1"/>
        <w:numPr>
          <w:ilvl w:val="0"/>
          <w:numId w:val="14"/>
        </w:numPr>
        <w:shd w:val="clear" w:color="auto" w:fill="auto"/>
        <w:tabs>
          <w:tab w:val="left" w:pos="734"/>
        </w:tabs>
        <w:spacing w:line="259" w:lineRule="auto"/>
        <w:ind w:left="620" w:hanging="360"/>
        <w:jc w:val="both"/>
      </w:pPr>
      <w:r>
        <w:t xml:space="preserve">Введение в нанотехнологии. Химия [Текст]/ учебное пособие для учащихся </w:t>
      </w:r>
      <w:r w:rsidRPr="00200A1E">
        <w:rPr>
          <w:lang w:eastAsia="en-US" w:bidi="en-US"/>
        </w:rPr>
        <w:t xml:space="preserve">10 - 11 </w:t>
      </w:r>
      <w:r>
        <w:t xml:space="preserve">классов/ под редакцией Ахметова М.А. </w:t>
      </w:r>
      <w:r w:rsidRPr="00200A1E">
        <w:rPr>
          <w:lang w:eastAsia="en-US" w:bidi="en-US"/>
        </w:rPr>
        <w:t xml:space="preserve">- </w:t>
      </w:r>
      <w:r>
        <w:t xml:space="preserve">СПб: образовательный центр «Участие», Образовательные проекты, </w:t>
      </w:r>
      <w:r w:rsidRPr="00200A1E">
        <w:rPr>
          <w:lang w:eastAsia="en-US" w:bidi="en-US"/>
        </w:rPr>
        <w:t xml:space="preserve">2011 - 108 </w:t>
      </w:r>
      <w:r>
        <w:t>с. (серия Наношкола)</w:t>
      </w:r>
    </w:p>
    <w:p w:rsidR="004A27B6" w:rsidRDefault="0035178F">
      <w:pPr>
        <w:pStyle w:val="1"/>
        <w:numPr>
          <w:ilvl w:val="0"/>
          <w:numId w:val="14"/>
        </w:numPr>
        <w:shd w:val="clear" w:color="auto" w:fill="auto"/>
        <w:tabs>
          <w:tab w:val="left" w:pos="734"/>
        </w:tabs>
        <w:spacing w:line="269" w:lineRule="auto"/>
        <w:ind w:left="620" w:hanging="360"/>
        <w:jc w:val="both"/>
      </w:pPr>
      <w:r>
        <w:t xml:space="preserve">Габриелян О.С., Остроумов И.Г. Пропедевтический курс «Старт в химию»/ Габриелян О.С.- Журнал «Химия в школе».- </w:t>
      </w:r>
      <w:r>
        <w:rPr>
          <w:lang w:val="en-US" w:eastAsia="en-US" w:bidi="en-US"/>
        </w:rPr>
        <w:t xml:space="preserve">2005.- № 8.- </w:t>
      </w:r>
      <w:r>
        <w:t xml:space="preserve">С. </w:t>
      </w:r>
      <w:r>
        <w:rPr>
          <w:lang w:val="en-US" w:eastAsia="en-US" w:bidi="en-US"/>
        </w:rPr>
        <w:t>19-26</w:t>
      </w:r>
    </w:p>
    <w:p w:rsidR="004A27B6" w:rsidRDefault="0035178F">
      <w:pPr>
        <w:pStyle w:val="1"/>
        <w:numPr>
          <w:ilvl w:val="0"/>
          <w:numId w:val="14"/>
        </w:numPr>
        <w:shd w:val="clear" w:color="auto" w:fill="auto"/>
        <w:tabs>
          <w:tab w:val="left" w:pos="734"/>
        </w:tabs>
        <w:spacing w:line="252" w:lineRule="auto"/>
        <w:ind w:left="620" w:hanging="360"/>
        <w:jc w:val="both"/>
      </w:pPr>
      <w:r>
        <w:t xml:space="preserve">Голуб Г.Б., Перелыгина Е.А., Чуракова О.В. Основы проектнойдеятельности школьника: методическое пособие по преподаванию курса (с использованием тетрадей на печатной основе)/ Под редакцией профессора Е.Я.Когана. </w:t>
      </w:r>
      <w:r w:rsidRPr="00200A1E">
        <w:rPr>
          <w:lang w:eastAsia="en-US" w:bidi="en-US"/>
        </w:rPr>
        <w:t xml:space="preserve">- </w:t>
      </w:r>
      <w:r>
        <w:t xml:space="preserve">Самара: Издательство «Учебная литература», Издательский дом «Федоров». </w:t>
      </w:r>
      <w:r>
        <w:rPr>
          <w:lang w:val="en-US" w:eastAsia="en-US" w:bidi="en-US"/>
        </w:rPr>
        <w:t xml:space="preserve">2006. - 224 </w:t>
      </w:r>
      <w:r>
        <w:t>с.</w:t>
      </w:r>
    </w:p>
    <w:p w:rsidR="004A27B6" w:rsidRDefault="0035178F">
      <w:pPr>
        <w:pStyle w:val="1"/>
        <w:shd w:val="clear" w:color="auto" w:fill="auto"/>
        <w:ind w:firstLine="620"/>
      </w:pPr>
      <w:r>
        <w:rPr>
          <w:b/>
          <w:bCs/>
        </w:rPr>
        <w:t>Список литературы для обучающихся:</w:t>
      </w:r>
    </w:p>
    <w:p w:rsidR="004A27B6" w:rsidRDefault="0035178F">
      <w:pPr>
        <w:pStyle w:val="1"/>
        <w:numPr>
          <w:ilvl w:val="0"/>
          <w:numId w:val="15"/>
        </w:numPr>
        <w:shd w:val="clear" w:color="auto" w:fill="auto"/>
        <w:tabs>
          <w:tab w:val="left" w:pos="606"/>
        </w:tabs>
        <w:ind w:firstLine="200"/>
      </w:pPr>
      <w:r>
        <w:t xml:space="preserve">В.А. Войтович «Химия в быту». М. «Знание». </w:t>
      </w:r>
      <w:r>
        <w:rPr>
          <w:lang w:val="en-US" w:eastAsia="en-US" w:bidi="en-US"/>
        </w:rPr>
        <w:t>2000.</w:t>
      </w:r>
    </w:p>
    <w:p w:rsidR="004A27B6" w:rsidRDefault="0035178F">
      <w:pPr>
        <w:pStyle w:val="1"/>
        <w:numPr>
          <w:ilvl w:val="0"/>
          <w:numId w:val="15"/>
        </w:numPr>
        <w:shd w:val="clear" w:color="auto" w:fill="auto"/>
        <w:tabs>
          <w:tab w:val="left" w:pos="606"/>
        </w:tabs>
        <w:ind w:firstLine="200"/>
      </w:pPr>
      <w:r>
        <w:t xml:space="preserve">«Энциклопедический словарь юного химика» М. «Педагогика», </w:t>
      </w:r>
      <w:r w:rsidRPr="00200A1E">
        <w:rPr>
          <w:lang w:eastAsia="en-US" w:bidi="en-US"/>
        </w:rPr>
        <w:t>2002.</w:t>
      </w:r>
    </w:p>
    <w:p w:rsidR="004A27B6" w:rsidRDefault="0035178F">
      <w:pPr>
        <w:pStyle w:val="1"/>
        <w:numPr>
          <w:ilvl w:val="0"/>
          <w:numId w:val="15"/>
        </w:numPr>
        <w:shd w:val="clear" w:color="auto" w:fill="auto"/>
        <w:tabs>
          <w:tab w:val="left" w:pos="606"/>
        </w:tabs>
        <w:ind w:firstLine="200"/>
      </w:pPr>
      <w:r>
        <w:lastRenderedPageBreak/>
        <w:t xml:space="preserve">«Эрудит», Химия </w:t>
      </w:r>
      <w:r w:rsidRPr="00200A1E">
        <w:rPr>
          <w:lang w:eastAsia="en-US" w:bidi="en-US"/>
        </w:rPr>
        <w:t xml:space="preserve">- </w:t>
      </w:r>
      <w:r>
        <w:t xml:space="preserve">М. ООО «ТД «Издательство Мир книги»», </w:t>
      </w:r>
      <w:r w:rsidRPr="00200A1E">
        <w:rPr>
          <w:lang w:eastAsia="en-US" w:bidi="en-US"/>
        </w:rPr>
        <w:t>2018.</w:t>
      </w:r>
    </w:p>
    <w:p w:rsidR="004A27B6" w:rsidRDefault="0035178F">
      <w:pPr>
        <w:pStyle w:val="1"/>
        <w:numPr>
          <w:ilvl w:val="0"/>
          <w:numId w:val="15"/>
        </w:numPr>
        <w:shd w:val="clear" w:color="auto" w:fill="auto"/>
        <w:tabs>
          <w:tab w:val="left" w:pos="623"/>
        </w:tabs>
        <w:ind w:left="620" w:hanging="360"/>
      </w:pPr>
      <w:r>
        <w:t xml:space="preserve">Аликберова Л.Ю. Занимательная химия. Книга для учащихся, учителейи родителей. М.: АСТ-ПРЕСС, </w:t>
      </w:r>
      <w:r>
        <w:rPr>
          <w:lang w:val="en-US" w:eastAsia="en-US" w:bidi="en-US"/>
        </w:rPr>
        <w:t>2017;</w:t>
      </w:r>
    </w:p>
    <w:p w:rsidR="004A27B6" w:rsidRDefault="0035178F">
      <w:pPr>
        <w:pStyle w:val="1"/>
        <w:numPr>
          <w:ilvl w:val="0"/>
          <w:numId w:val="15"/>
        </w:numPr>
        <w:shd w:val="clear" w:color="auto" w:fill="auto"/>
        <w:tabs>
          <w:tab w:val="left" w:pos="623"/>
        </w:tabs>
        <w:ind w:left="620" w:hanging="360"/>
      </w:pPr>
      <w:r>
        <w:t xml:space="preserve">Мир химии. Занимательные рассказы о химии. Сост. Ю.И.Смирнов. СПб.: «МиМ-Экспресс», </w:t>
      </w:r>
      <w:r w:rsidRPr="00200A1E">
        <w:rPr>
          <w:lang w:eastAsia="en-US" w:bidi="en-US"/>
        </w:rPr>
        <w:t>1995</w:t>
      </w:r>
    </w:p>
    <w:sectPr w:rsidR="004A27B6">
      <w:pgSz w:w="11900" w:h="16840"/>
      <w:pgMar w:top="1018" w:right="124" w:bottom="362" w:left="828" w:header="59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DE4" w:rsidRDefault="000C1DE4">
      <w:r>
        <w:separator/>
      </w:r>
    </w:p>
  </w:endnote>
  <w:endnote w:type="continuationSeparator" w:id="0">
    <w:p w:rsidR="000C1DE4" w:rsidRDefault="000C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DE4" w:rsidRDefault="000C1DE4"/>
  </w:footnote>
  <w:footnote w:type="continuationSeparator" w:id="0">
    <w:p w:rsidR="000C1DE4" w:rsidRDefault="000C1D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00E"/>
    <w:multiLevelType w:val="multilevel"/>
    <w:tmpl w:val="675806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92148F"/>
    <w:multiLevelType w:val="multilevel"/>
    <w:tmpl w:val="BFBE4E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C5780A"/>
    <w:multiLevelType w:val="multilevel"/>
    <w:tmpl w:val="BCB60A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D41E1F"/>
    <w:multiLevelType w:val="multilevel"/>
    <w:tmpl w:val="983E02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647CA6"/>
    <w:multiLevelType w:val="multilevel"/>
    <w:tmpl w:val="89480F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250D20"/>
    <w:multiLevelType w:val="multilevel"/>
    <w:tmpl w:val="5DDEA55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400E81"/>
    <w:multiLevelType w:val="multilevel"/>
    <w:tmpl w:val="30F81F4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B8468D"/>
    <w:multiLevelType w:val="multilevel"/>
    <w:tmpl w:val="989E6C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47136A"/>
    <w:multiLevelType w:val="multilevel"/>
    <w:tmpl w:val="0FD6F4F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70328C"/>
    <w:multiLevelType w:val="multilevel"/>
    <w:tmpl w:val="9E5822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31608E2"/>
    <w:multiLevelType w:val="multilevel"/>
    <w:tmpl w:val="D8F83B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10C345A"/>
    <w:multiLevelType w:val="multilevel"/>
    <w:tmpl w:val="506EF9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E90B71"/>
    <w:multiLevelType w:val="multilevel"/>
    <w:tmpl w:val="431032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AB735FB"/>
    <w:multiLevelType w:val="multilevel"/>
    <w:tmpl w:val="538208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E83351C"/>
    <w:multiLevelType w:val="multilevel"/>
    <w:tmpl w:val="5AACE6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2"/>
  </w:num>
  <w:num w:numId="5">
    <w:abstractNumId w:val="9"/>
  </w:num>
  <w:num w:numId="6">
    <w:abstractNumId w:val="4"/>
  </w:num>
  <w:num w:numId="7">
    <w:abstractNumId w:val="11"/>
  </w:num>
  <w:num w:numId="8">
    <w:abstractNumId w:val="0"/>
  </w:num>
  <w:num w:numId="9">
    <w:abstractNumId w:val="5"/>
  </w:num>
  <w:num w:numId="10">
    <w:abstractNumId w:val="6"/>
  </w:num>
  <w:num w:numId="11">
    <w:abstractNumId w:val="7"/>
  </w:num>
  <w:num w:numId="12">
    <w:abstractNumId w:val="14"/>
  </w:num>
  <w:num w:numId="13">
    <w:abstractNumId w:val="3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7B6"/>
    <w:rsid w:val="000C1DE4"/>
    <w:rsid w:val="00200A1E"/>
    <w:rsid w:val="0035178F"/>
    <w:rsid w:val="004A27B6"/>
    <w:rsid w:val="008E7301"/>
    <w:rsid w:val="00AD19C8"/>
    <w:rsid w:val="00DF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14296F-6005-47A9-9314-A6C7AE16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15"/>
      <w:szCs w:val="15"/>
      <w:u w:val="none"/>
    </w:rPr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8" w:lineRule="auto"/>
      <w:ind w:left="2180" w:firstLine="20"/>
    </w:pPr>
    <w:rPr>
      <w:rFonts w:ascii="Arial" w:eastAsia="Arial" w:hAnsi="Arial" w:cs="Arial"/>
      <w:color w:val="333333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80"/>
      <w:ind w:left="2740"/>
    </w:pPr>
    <w:rPr>
      <w:rFonts w:ascii="Arial" w:eastAsia="Arial" w:hAnsi="Arial" w:cs="Arial"/>
      <w:b/>
      <w:bCs/>
      <w:color w:val="EBEBEB"/>
      <w:sz w:val="15"/>
      <w:szCs w:val="15"/>
    </w:rPr>
  </w:style>
  <w:style w:type="paragraph" w:customStyle="1" w:styleId="a4">
    <w:name w:val="Подпись к таблице"/>
    <w:basedOn w:val="a"/>
    <w:link w:val="a3"/>
    <w:pPr>
      <w:shd w:val="clear" w:color="auto" w:fill="FFFFFF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Другое"/>
    <w:basedOn w:val="a"/>
    <w:link w:val="a5"/>
    <w:pPr>
      <w:shd w:val="clear" w:color="auto" w:fill="FFFFFF"/>
      <w:ind w:firstLine="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7"/>
    <w:pPr>
      <w:shd w:val="clear" w:color="auto" w:fill="FFFFFF"/>
      <w:ind w:firstLine="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254" w:lineRule="auto"/>
      <w:ind w:left="360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21">
    <w:name w:val="Сетка таблицы2"/>
    <w:basedOn w:val="a1"/>
    <w:uiPriority w:val="59"/>
    <w:rsid w:val="00200A1E"/>
    <w:pPr>
      <w:widowControl/>
    </w:pPr>
    <w:rPr>
      <w:rFonts w:ascii="Times New Roman" w:eastAsia="Times New Roman" w:hAnsi="Times New Roman" w:cs="Times New Roman"/>
      <w:sz w:val="22"/>
      <w:szCs w:val="22"/>
      <w:lang w:eastAsia="en-US" w:bidi="ar-SA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F125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F125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c.1september.ru/article.php?id=20070060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5391</Words>
  <Characters>30732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курса внеурочной деятельности Первые шаги в химию с использованием оборудования центра Точка роста - МБОУ СОШ № 1 им. Г.П. Петрова</vt:lpstr>
    </vt:vector>
  </TitlesOfParts>
  <Company/>
  <LinksUpToDate>false</LinksUpToDate>
  <CharactersWithSpaces>36051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курса внеурочной деятельности Первые шаги в химию с использованием оборудования центра Точка роста - МБОУ СОШ № 1 им. Г.П. Петрова</dc:title>
  <dc:subject/>
  <dc:creator/>
  <cp:keywords/>
  <cp:lastModifiedBy>007</cp:lastModifiedBy>
  <cp:revision>6</cp:revision>
  <cp:lastPrinted>2024-10-09T08:43:00Z</cp:lastPrinted>
  <dcterms:created xsi:type="dcterms:W3CDTF">2024-08-21T07:55:00Z</dcterms:created>
  <dcterms:modified xsi:type="dcterms:W3CDTF">2024-10-11T07:40:00Z</dcterms:modified>
</cp:coreProperties>
</file>