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20" w:rsidRDefault="000937E1" w:rsidP="00124E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24E81" w:rsidRDefault="000937E1" w:rsidP="00124E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0937E1" w:rsidRDefault="000937E1" w:rsidP="00124E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«Марковская СОШ» </w:t>
      </w:r>
    </w:p>
    <w:p w:rsidR="00124E81" w:rsidRDefault="00124E81" w:rsidP="00124E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27.02.2026 № 141</w:t>
      </w:r>
    </w:p>
    <w:p w:rsidR="00124E81" w:rsidRDefault="00124E81" w:rsidP="00124E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E81" w:rsidRDefault="00124E81" w:rsidP="0012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(«ДОРОЖНАЯ КАРТА»)</w:t>
      </w:r>
    </w:p>
    <w:p w:rsidR="00124E81" w:rsidRDefault="00124E81" w:rsidP="0012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мероприятий Года дошкольного образования в</w:t>
      </w:r>
    </w:p>
    <w:p w:rsidR="00124E81" w:rsidRDefault="00124E81" w:rsidP="0012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«Марковская СОШ» СП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701"/>
        <w:gridCol w:w="4707"/>
        <w:gridCol w:w="2912"/>
      </w:tblGrid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707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 формат информационного сопровождения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124E81" w:rsidTr="0096111A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дошкольного образования в ОУ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31.01.2026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методическом «Слете Василис по обмену премудростями»</w:t>
            </w:r>
          </w:p>
          <w:p w:rsidR="00124E81" w:rsidRDefault="00124E81" w:rsidP="00124E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24E81"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ru-RU"/>
              </w:rPr>
              <w:t xml:space="preserve">«Реализация Программы просвещения родителей: </w:t>
            </w:r>
            <w:r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ru-RU"/>
              </w:rPr>
              <w:t>от информирования к партнерству»</w:t>
            </w:r>
          </w:p>
        </w:tc>
        <w:tc>
          <w:tcPr>
            <w:tcW w:w="2912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рекламы по Году дошкольного образования на официальном сайте ОУ, в социальной сети ВК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мотивационного ролика, нормативных документов на сайте ОУ и в группе ВК</w:t>
            </w:r>
          </w:p>
        </w:tc>
        <w:tc>
          <w:tcPr>
            <w:tcW w:w="2912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мероприятиях Управления образования ЧГО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 по созданию дорожной карты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участия во Всероссийских общественно значимых акциях к Году дошкольного образования (День работников дошкольного образования, Дни единых действий, акций «Орлята-дошколята»,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«Добрые игры», «Мир возможностей» и т.д.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Продвижение постов и публикаций на официальном сайте ОУ, в группе ВК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участия педагогов ОУ в разнообразных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конференциях, посвященных Году дошкольного образования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активности на официальном сайте ОУ, в группе ВК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124E81" w:rsidTr="0083687B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нормативно-правового регулирования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локальных актов и разработка необходимых для организации ОУ (в связи с изменениями или внесенными дополнениями в нормативные акты Министерства просвещения РФ, Министерства образования и науки Пермского края и др.)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 размещение документов на официальном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ОУ на основе муниципального Плана мероприятий по повышению эффективности решения воспитательных задач в ОУ, реализующую ОП ДО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 размещение документов на официальном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тветственный за сайт ОУ</w:t>
            </w:r>
          </w:p>
        </w:tc>
      </w:tr>
      <w:tr w:rsidR="00124E81" w:rsidTr="009B042F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педагогов ОУ по вопросам дошкольного образования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участия педагогов в научно-практических конференциях (разного уровня): психолого-педагогическое сопровождение детей, сопровождение детей с ОВЗ  и детей-инвалидов, актуальные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по дошкольному образованию и др.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и трансляция активности на официальном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педагогов в стратегической сессии «Современный педагог дошкольного образования: вызовы, проблемы, пути решения»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стратегии подготовки современного педагога дошкольного образования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педагогического коллектива ОУ во всероссийской научно-практической конференции, посвященной проблемам инклюзивного образования «Открытый мир: объединяем усилия»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и трансляция активности на официальном майте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творческих инициатив «Когда мы едины -  мы непобедимы» для детей дошкольного возраста и их семей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 и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536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научно-практической конференции «Педагогические условия развития у детей дошкольного возраста инициативы и самостоятельности»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15.05.2026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и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6041DF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реализации программы дошкольного образования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и внедрение проекта «Добрые игры» в деятельности ОУ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проекта «Орлята-дошколята» в деятельность ОУ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ОУ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8D6054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родного языка и языков народов России в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«Родное слово» в ДОО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сопровождение.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Детско-родительская конференция «Живут в России разные народы»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A32F09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в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форуме для руководителей, воспитателей, работников дошкольного образования и родителей (законных представителей) детей, посещающих ДО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 Всероссийский съезд работников дошкольного образования образования)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прохождения курсов повышения квалификации всеми педагогическими работниками ОУ (план-график курсовой подготовки и переподготовки кадров)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профессиональном конкурсе «Воспитатель года России» муниципальный этап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 работников дошкольного образования: </w:t>
            </w:r>
          </w:p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августовское совещание научно-педагогической общественности;</w:t>
            </w:r>
          </w:p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празднование международного Дня учителя/Дня работников дошкольного образования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Август-сентябрь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5E2EC3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значимые мероприятия для семей и детей дошкольного возраста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во всероссийском приеме родителей (законных представителей) по вопросам дошкольного образования в Пермском крае (единый день)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D53DC8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 для педагогов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муниципального проекта «ИНТЕЛ-пространство возможностей», где И – инициатива, Н – новаторство, Т – технологии, Е – единство, Л - лидерство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2027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Переговорная площадка «Орлята-дошколята»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муниципальный слет Василис (по согласованию)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интеллектуальной дистанционной онлайн-игре «Техно-педагог»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педагогического сообщества в Едином родительском дне в Пермском крае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кейсе-чемпионате наставнических пар «НАСТАВНИК + МОЛОДОЙ ПЕДАГОГ=КОМАНДА»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8.7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«Учитель года России – 2027»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 январь 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методическая конференция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года </w:t>
            </w:r>
          </w:p>
        </w:tc>
        <w:tc>
          <w:tcPr>
            <w:tcW w:w="4707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 «Весенняя перезагрузка» для педагогов ДОО ЧГО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2027 года</w:t>
            </w:r>
          </w:p>
        </w:tc>
        <w:tc>
          <w:tcPr>
            <w:tcW w:w="4707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B0D2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bookmarkEnd w:id="0"/>
      <w:tr w:rsidR="00124E81" w:rsidTr="0026624F">
        <w:tc>
          <w:tcPr>
            <w:tcW w:w="14560" w:type="dxa"/>
            <w:gridSpan w:val="5"/>
          </w:tcPr>
          <w:p w:rsidR="00124E81" w:rsidRPr="00124E81" w:rsidRDefault="00124E81" w:rsidP="00124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 для воспитанников ОУ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по КУБОРО для детей старшего дошкольного возраста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чемпионате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дистанционная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Копеечка приглашает» для воспитанников ДОО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 года</w:t>
            </w:r>
          </w:p>
        </w:tc>
        <w:tc>
          <w:tcPr>
            <w:tcW w:w="4707" w:type="dxa"/>
          </w:tcPr>
          <w:p w:rsidR="00124E81" w:rsidRDefault="00124E81" w:rsidP="00124E8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дистанционной игре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интеллектуальная онлайн-игра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ЛогикУм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детей подготовительных групп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интеллектуальной онлайн-игре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игре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онлайн-игра «Мой любимый город Чайковский»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дистанционной онлайн-игре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9.6 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естиваль</w:t>
            </w:r>
          </w:p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+ музыка»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фестивале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смотр строя и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 среди воспитанников ДОО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смотре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чемпионат «Юный мастер – 2026» среди воспитанников 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Пермского края, реализующих ОП ДО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чемпионате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24E81" w:rsidTr="00124E81">
        <w:tc>
          <w:tcPr>
            <w:tcW w:w="704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536" w:type="dxa"/>
          </w:tcPr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детского творчества</w:t>
            </w:r>
          </w:p>
          <w:p w:rsidR="00124E81" w:rsidRDefault="00124E81" w:rsidP="001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«Чайковский зажигает звезды»</w:t>
            </w:r>
          </w:p>
        </w:tc>
        <w:tc>
          <w:tcPr>
            <w:tcW w:w="1701" w:type="dxa"/>
          </w:tcPr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124E81" w:rsidRDefault="00124E81" w:rsidP="0012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4707" w:type="dxa"/>
          </w:tcPr>
          <w:p w:rsidR="00124E81" w:rsidRDefault="00124E81" w:rsidP="00124E81">
            <w:r w:rsidRPr="00812C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конкурсе</w:t>
            </w:r>
            <w:r w:rsidRPr="00812CD7">
              <w:rPr>
                <w:rFonts w:ascii="Times New Roman" w:hAnsi="Times New Roman" w:cs="Times New Roman"/>
                <w:sz w:val="28"/>
                <w:szCs w:val="28"/>
              </w:rPr>
              <w:t>, трансляция на сайте ОУ</w:t>
            </w:r>
          </w:p>
        </w:tc>
        <w:tc>
          <w:tcPr>
            <w:tcW w:w="2912" w:type="dxa"/>
          </w:tcPr>
          <w:p w:rsidR="00124E81" w:rsidRDefault="00124E81" w:rsidP="00124E81">
            <w:r w:rsidRPr="00797AC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124E81" w:rsidRPr="000937E1" w:rsidRDefault="00124E81" w:rsidP="0012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4E81" w:rsidRPr="000937E1" w:rsidSect="000937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077"/>
    <w:multiLevelType w:val="hybridMultilevel"/>
    <w:tmpl w:val="940C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27"/>
    <w:rsid w:val="000937E1"/>
    <w:rsid w:val="00124E81"/>
    <w:rsid w:val="00717620"/>
    <w:rsid w:val="00A13C82"/>
    <w:rsid w:val="00E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B321"/>
  <w15:chartTrackingRefBased/>
  <w15:docId w15:val="{098E1370-D300-43C5-A52E-306D125D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2026-05-20T09:43:00Z</dcterms:created>
  <dcterms:modified xsi:type="dcterms:W3CDTF">2026-05-21T06:06:00Z</dcterms:modified>
</cp:coreProperties>
</file>